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4E" w:rsidRDefault="0068044E" w:rsidP="00A67E86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right"/>
        <w:rPr>
          <w:rFonts w:ascii="Bahnschrift Light" w:hAnsi="Bahnschrift Light"/>
          <w:sz w:val="26"/>
          <w:szCs w:val="26"/>
          <w:lang w:val="es-PE"/>
        </w:rPr>
      </w:pPr>
    </w:p>
    <w:p w:rsidR="00A67E86" w:rsidRDefault="00A67E86" w:rsidP="00A67E86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right"/>
        <w:rPr>
          <w:rFonts w:ascii="Bahnschrift Light" w:hAnsi="Bahnschrift Light"/>
          <w:sz w:val="26"/>
          <w:szCs w:val="26"/>
          <w:lang w:val="es-PE"/>
        </w:rPr>
      </w:pPr>
      <w:r>
        <w:rPr>
          <w:rFonts w:ascii="Bahnschrift Light" w:hAnsi="Bahnschrift Light"/>
          <w:sz w:val="26"/>
          <w:szCs w:val="26"/>
          <w:lang w:val="es-PE"/>
        </w:rPr>
        <w:t>Lima, 09 de febrero 2023</w:t>
      </w:r>
      <w:r w:rsidRPr="00BA0255">
        <w:rPr>
          <w:rFonts w:ascii="Bahnschrift Light" w:hAnsi="Bahnschrift Light"/>
          <w:sz w:val="26"/>
          <w:szCs w:val="26"/>
          <w:lang w:val="es-PE"/>
        </w:rPr>
        <w:t xml:space="preserve"> </w:t>
      </w:r>
    </w:p>
    <w:p w:rsidR="00A67E86" w:rsidRPr="002B6ED6" w:rsidRDefault="00A67E86" w:rsidP="00A67E86">
      <w:pPr>
        <w:tabs>
          <w:tab w:val="left" w:pos="1843"/>
          <w:tab w:val="left" w:pos="2268"/>
        </w:tabs>
        <w:jc w:val="both"/>
        <w:rPr>
          <w:rFonts w:ascii="Arial" w:hAnsi="Arial" w:cs="Arial"/>
          <w:b/>
          <w:sz w:val="28"/>
          <w:u w:val="single"/>
          <w:lang w:val="es-PE"/>
        </w:rPr>
      </w:pPr>
    </w:p>
    <w:p w:rsidR="00A67E86" w:rsidRPr="00C043DD" w:rsidRDefault="00A67E86" w:rsidP="00A67E86">
      <w:pPr>
        <w:tabs>
          <w:tab w:val="left" w:pos="1843"/>
          <w:tab w:val="left" w:pos="2268"/>
        </w:tabs>
        <w:jc w:val="both"/>
        <w:rPr>
          <w:rFonts w:ascii="Impact" w:hAnsi="Impact" w:cs="Arial"/>
          <w:sz w:val="36"/>
          <w:u w:val="single"/>
          <w:lang w:val="es-PE"/>
        </w:rPr>
      </w:pPr>
      <w:r w:rsidRPr="00C043DD">
        <w:rPr>
          <w:rFonts w:ascii="Impact" w:hAnsi="Impact" w:cs="Arial"/>
          <w:sz w:val="36"/>
          <w:u w:val="single"/>
          <w:lang w:val="es-PE"/>
        </w:rPr>
        <w:t>OFICIO Nº</w:t>
      </w:r>
      <w:r>
        <w:rPr>
          <w:rFonts w:ascii="Impact" w:hAnsi="Impact" w:cs="Arial"/>
          <w:sz w:val="36"/>
          <w:u w:val="single"/>
          <w:lang w:val="es-PE"/>
        </w:rPr>
        <w:t xml:space="preserve"> 012 </w:t>
      </w:r>
      <w:r w:rsidRPr="00C043DD">
        <w:rPr>
          <w:rFonts w:ascii="Impact" w:hAnsi="Impact" w:cs="Arial"/>
          <w:sz w:val="36"/>
          <w:u w:val="single"/>
          <w:lang w:val="es-PE"/>
        </w:rPr>
        <w:t>– 202</w:t>
      </w:r>
      <w:r>
        <w:rPr>
          <w:rFonts w:ascii="Impact" w:hAnsi="Impact" w:cs="Arial"/>
          <w:sz w:val="36"/>
          <w:u w:val="single"/>
          <w:lang w:val="es-PE"/>
        </w:rPr>
        <w:t>3</w:t>
      </w:r>
      <w:r w:rsidRPr="00C043DD">
        <w:rPr>
          <w:rFonts w:ascii="Impact" w:hAnsi="Impact" w:cs="Arial"/>
          <w:sz w:val="36"/>
          <w:u w:val="single"/>
          <w:lang w:val="es-PE"/>
        </w:rPr>
        <w:t xml:space="preserve"> - REGION POLICIAL LIMA / UNIADM</w:t>
      </w:r>
      <w:r>
        <w:rPr>
          <w:rFonts w:ascii="Impact" w:hAnsi="Impact" w:cs="Arial"/>
          <w:sz w:val="36"/>
          <w:u w:val="single"/>
          <w:lang w:val="es-PE"/>
        </w:rPr>
        <w:t>-INFORM</w:t>
      </w:r>
    </w:p>
    <w:p w:rsidR="00A67E86" w:rsidRPr="00441C82" w:rsidRDefault="00A67E86" w:rsidP="00A67E86">
      <w:pPr>
        <w:tabs>
          <w:tab w:val="left" w:pos="1843"/>
          <w:tab w:val="left" w:pos="2268"/>
        </w:tabs>
        <w:jc w:val="both"/>
        <w:rPr>
          <w:rFonts w:ascii="Arial" w:hAnsi="Arial" w:cs="Arial"/>
          <w:sz w:val="20"/>
          <w:lang w:val="es-PE"/>
        </w:rPr>
      </w:pPr>
    </w:p>
    <w:p w:rsidR="00A67E86" w:rsidRDefault="00A67E86" w:rsidP="00A67E86">
      <w:pPr>
        <w:jc w:val="both"/>
        <w:rPr>
          <w:rFonts w:ascii="Arial" w:hAnsi="Arial" w:cs="Arial"/>
        </w:rPr>
      </w:pPr>
      <w:r w:rsidRPr="00B411D2">
        <w:rPr>
          <w:rFonts w:ascii="Arial" w:hAnsi="Arial" w:cs="Arial"/>
          <w:b/>
          <w:lang w:val="es-ES_tradnl"/>
        </w:rPr>
        <w:t>SEÑOR</w:t>
      </w:r>
      <w:r w:rsidRPr="00B411D2">
        <w:rPr>
          <w:rFonts w:ascii="Arial" w:hAnsi="Arial" w:cs="Arial"/>
          <w:lang w:val="es-ES_tradnl"/>
        </w:rPr>
        <w:tab/>
        <w:t>:</w:t>
      </w:r>
      <w:r w:rsidRPr="00B411D2">
        <w:rPr>
          <w:rFonts w:ascii="Arial" w:hAnsi="Arial" w:cs="Arial"/>
          <w:lang w:val="es-ES_tradnl"/>
        </w:rPr>
        <w:tab/>
      </w:r>
      <w:r>
        <w:rPr>
          <w:rFonts w:ascii="Arial" w:hAnsi="Arial" w:cs="Arial"/>
        </w:rPr>
        <w:t>CORONEL PNP</w:t>
      </w:r>
    </w:p>
    <w:p w:rsidR="00A67E86" w:rsidRDefault="00A67E86" w:rsidP="00A67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7E86">
        <w:rPr>
          <w:rFonts w:ascii="Arial" w:hAnsi="Arial" w:cs="Arial"/>
        </w:rPr>
        <w:t xml:space="preserve">Santos JARAMILLO CAMPOS </w:t>
      </w:r>
    </w:p>
    <w:p w:rsidR="00A67E86" w:rsidRDefault="00A67E86" w:rsidP="00A67E86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 Tecnologías de la Información y Comunicación PNP</w:t>
      </w:r>
    </w:p>
    <w:p w:rsidR="00A67E86" w:rsidRPr="007771B2" w:rsidRDefault="00A67E86" w:rsidP="00A67E86">
      <w:pPr>
        <w:tabs>
          <w:tab w:val="left" w:pos="1560"/>
          <w:tab w:val="left" w:pos="2127"/>
          <w:tab w:val="left" w:pos="2410"/>
        </w:tabs>
        <w:ind w:left="2127" w:hanging="2127"/>
        <w:jc w:val="both"/>
        <w:rPr>
          <w:rFonts w:ascii="Arial" w:hAnsi="Arial" w:cs="Arial"/>
          <w:sz w:val="18"/>
          <w:lang w:val="es-ES_tradnl"/>
        </w:rPr>
      </w:pPr>
    </w:p>
    <w:p w:rsidR="00A67E86" w:rsidRPr="008C7311" w:rsidRDefault="00A67E86" w:rsidP="00A67E86">
      <w:pPr>
        <w:tabs>
          <w:tab w:val="left" w:pos="1414"/>
        </w:tabs>
        <w:ind w:left="2127" w:hanging="2127"/>
        <w:jc w:val="both"/>
        <w:rPr>
          <w:rFonts w:ascii="Arial" w:hAnsi="Arial" w:cs="Arial"/>
          <w:b/>
          <w:lang w:val="es-ES_tradnl"/>
        </w:rPr>
      </w:pPr>
      <w:r w:rsidRPr="008C7311">
        <w:rPr>
          <w:rFonts w:ascii="Arial" w:hAnsi="Arial" w:cs="Arial"/>
          <w:b/>
          <w:lang w:val="es-ES_tradnl"/>
        </w:rPr>
        <w:t>ASUNTO</w:t>
      </w:r>
      <w:r>
        <w:rPr>
          <w:rFonts w:ascii="Arial" w:hAnsi="Arial" w:cs="Arial"/>
          <w:b/>
          <w:lang w:val="es-ES_tradnl"/>
        </w:rPr>
        <w:tab/>
      </w:r>
      <w:r w:rsidRPr="008C7311">
        <w:rPr>
          <w:rFonts w:ascii="Arial" w:hAnsi="Arial" w:cs="Arial"/>
          <w:lang w:val="es-ES_tradnl"/>
        </w:rPr>
        <w:t>:</w:t>
      </w:r>
      <w:r w:rsidRPr="008C7311">
        <w:rPr>
          <w:rFonts w:ascii="Arial" w:hAnsi="Arial" w:cs="Arial"/>
          <w:lang w:val="es-ES_tradnl"/>
        </w:rPr>
        <w:tab/>
        <w:t xml:space="preserve">Solicita </w:t>
      </w:r>
      <w:r>
        <w:rPr>
          <w:rFonts w:ascii="Arial" w:hAnsi="Arial" w:cs="Arial"/>
          <w:lang w:val="es-ES_tradnl"/>
        </w:rPr>
        <w:t>ampliación de la capacidad de almacenamiento del buzón de correo institucional de la Unidad de Administración de la Región Policial Lima UE 009 VII DIRTEPOL-LIMA</w:t>
      </w:r>
      <w:r w:rsidRPr="008C7311">
        <w:rPr>
          <w:rFonts w:ascii="Arial" w:hAnsi="Arial" w:cs="Arial"/>
          <w:lang w:val="es-ES_tradnl"/>
        </w:rPr>
        <w:t>, por motivo que se indica.</w:t>
      </w:r>
    </w:p>
    <w:p w:rsidR="00A67E86" w:rsidRPr="007771B2" w:rsidRDefault="00A67E86" w:rsidP="00A67E86">
      <w:pPr>
        <w:pStyle w:val="Sangradetextonormal"/>
        <w:tabs>
          <w:tab w:val="clear" w:pos="1843"/>
          <w:tab w:val="left" w:pos="1800"/>
        </w:tabs>
        <w:ind w:left="2124" w:hanging="2124"/>
        <w:rPr>
          <w:rFonts w:cs="Arial"/>
          <w:sz w:val="20"/>
          <w:szCs w:val="24"/>
        </w:rPr>
      </w:pPr>
    </w:p>
    <w:p w:rsidR="00A67E86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 w:rsidRPr="00B411D2">
        <w:rPr>
          <w:rFonts w:cs="Arial"/>
          <w:sz w:val="24"/>
          <w:szCs w:val="24"/>
        </w:rPr>
        <w:tab/>
      </w:r>
      <w:r w:rsidRPr="00B411D2">
        <w:rPr>
          <w:rFonts w:cs="Arial"/>
          <w:sz w:val="24"/>
          <w:szCs w:val="24"/>
        </w:rPr>
        <w:tab/>
      </w:r>
    </w:p>
    <w:p w:rsidR="004E56DE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 w:rsidRPr="00A67E86">
        <w:rPr>
          <w:rFonts w:cs="Arial"/>
          <w:sz w:val="24"/>
          <w:szCs w:val="24"/>
        </w:rPr>
        <w:tab/>
      </w:r>
      <w:r w:rsidRPr="00A67E86">
        <w:rPr>
          <w:rFonts w:cs="Arial"/>
          <w:sz w:val="24"/>
          <w:szCs w:val="24"/>
        </w:rPr>
        <w:tab/>
        <w:t xml:space="preserve">Es un grato dirigirme a Ud., con la finalidad de solicitarle se sirva disponer por quien corresponda, </w:t>
      </w:r>
      <w:r>
        <w:rPr>
          <w:rFonts w:cs="Arial"/>
          <w:sz w:val="24"/>
          <w:szCs w:val="24"/>
        </w:rPr>
        <w:t xml:space="preserve">la </w:t>
      </w:r>
      <w:r w:rsidRPr="00A67E86">
        <w:rPr>
          <w:rFonts w:cs="Arial"/>
          <w:sz w:val="24"/>
          <w:szCs w:val="24"/>
        </w:rPr>
        <w:t>ampliación de la capacidad de almacenamiento del buzón de</w:t>
      </w:r>
      <w:r>
        <w:rPr>
          <w:rFonts w:cs="Arial"/>
          <w:sz w:val="24"/>
          <w:szCs w:val="24"/>
        </w:rPr>
        <w:t>l</w:t>
      </w:r>
      <w:r w:rsidRPr="00A67E86">
        <w:rPr>
          <w:rFonts w:cs="Arial"/>
          <w:sz w:val="24"/>
          <w:szCs w:val="24"/>
        </w:rPr>
        <w:t xml:space="preserve"> correo institucional </w:t>
      </w:r>
      <w:r>
        <w:rPr>
          <w:rFonts w:cs="Arial"/>
          <w:sz w:val="24"/>
          <w:szCs w:val="24"/>
        </w:rPr>
        <w:t xml:space="preserve">PNP </w:t>
      </w:r>
      <w:r w:rsidRPr="00A67E86">
        <w:rPr>
          <w:rFonts w:cs="Arial"/>
          <w:sz w:val="24"/>
          <w:szCs w:val="24"/>
        </w:rPr>
        <w:t>de la Unidad de Administración de la Región Policial Lima UE 009 VII DIRTEPOL-LIMA</w:t>
      </w:r>
      <w:r>
        <w:rPr>
          <w:rFonts w:cs="Arial"/>
          <w:sz w:val="24"/>
          <w:szCs w:val="24"/>
        </w:rPr>
        <w:t xml:space="preserve">, el correo asignado es: </w:t>
      </w:r>
      <w:r w:rsidRPr="00A67E86">
        <w:rPr>
          <w:rFonts w:cs="Arial"/>
          <w:b/>
          <w:color w:val="0070C0"/>
          <w:sz w:val="24"/>
          <w:szCs w:val="24"/>
        </w:rPr>
        <w:t>rplima.uniadm@policia.gob.pe</w:t>
      </w:r>
      <w:r>
        <w:rPr>
          <w:rFonts w:cs="Arial"/>
          <w:sz w:val="24"/>
          <w:szCs w:val="24"/>
        </w:rPr>
        <w:t>; el cual cuenta con una capacidad total de 7GB de almacenamiento, de los cuales el espacio usado es de 6.7GB</w:t>
      </w:r>
      <w:r w:rsidR="004E56DE">
        <w:rPr>
          <w:rFonts w:cs="Arial"/>
          <w:sz w:val="24"/>
          <w:szCs w:val="24"/>
        </w:rPr>
        <w:t>; lo solicitado es a fin de continuar con los tramites a través de la mesa de partes digital.</w:t>
      </w:r>
    </w:p>
    <w:p w:rsidR="00A67E86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</w:p>
    <w:p w:rsidR="00A67E86" w:rsidRPr="009B6A80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 w:rsidRPr="009B6A8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>Aprovecho la oportunidad para expresarle los sentimientos de mi mayor consideración y estima personal.</w:t>
      </w:r>
    </w:p>
    <w:p w:rsidR="00A67E86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</w:p>
    <w:p w:rsidR="00A67E86" w:rsidRPr="009B6A80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</w:t>
      </w:r>
      <w:r w:rsidRPr="009B6A80">
        <w:rPr>
          <w:rFonts w:cs="Arial"/>
          <w:sz w:val="24"/>
          <w:szCs w:val="24"/>
        </w:rPr>
        <w:t>Dios guarde a Ud.</w:t>
      </w:r>
    </w:p>
    <w:p w:rsidR="00A67E86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A67E86" w:rsidRPr="00B411D2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 w:rsidRPr="00F10F4E">
        <w:rPr>
          <w:rFonts w:cs="Arial"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2187648" behindDoc="0" locked="0" layoutInCell="1" allowOverlap="1" wp14:anchorId="61BEAA6D" wp14:editId="6A9CF016">
            <wp:simplePos x="0" y="0"/>
            <wp:positionH relativeFrom="column">
              <wp:posOffset>2466975</wp:posOffset>
            </wp:positionH>
            <wp:positionV relativeFrom="paragraph">
              <wp:posOffset>172085</wp:posOffset>
            </wp:positionV>
            <wp:extent cx="1060450" cy="1057275"/>
            <wp:effectExtent l="0" t="0" r="6350" b="9525"/>
            <wp:wrapNone/>
            <wp:docPr id="2964" name="Imagen 2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 jefatura uniad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86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>
        <w:rPr>
          <w:rFonts w:ascii="Forgotten Futurist Rg" w:hAnsi="Forgotten Futurist Rg" w:cs="Arial"/>
          <w:sz w:val="26"/>
          <w:szCs w:val="26"/>
          <w:u w:val="single"/>
          <w:lang w:val="es-ES"/>
        </w:rPr>
        <w:t>UVR/achl</w:t>
      </w:r>
    </w:p>
    <w:p w:rsidR="00A67E86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A67E86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 w:rsidRPr="00F10F4E">
        <w:rPr>
          <w:rFonts w:cs="Arial"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2186624" behindDoc="0" locked="0" layoutInCell="1" allowOverlap="1" wp14:anchorId="21B369B0" wp14:editId="7AEA5BC7">
            <wp:simplePos x="0" y="0"/>
            <wp:positionH relativeFrom="column">
              <wp:posOffset>3444240</wp:posOffset>
            </wp:positionH>
            <wp:positionV relativeFrom="paragraph">
              <wp:posOffset>137795</wp:posOffset>
            </wp:positionV>
            <wp:extent cx="1508630" cy="514350"/>
            <wp:effectExtent l="0" t="0" r="0" b="0"/>
            <wp:wrapNone/>
            <wp:docPr id="2969" name="Imagen 2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 VASQUE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63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86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A67E86" w:rsidRDefault="00A67E86" w:rsidP="00A67E86">
      <w:pPr>
        <w:rPr>
          <w:rFonts w:ascii="Bahnschrift Light" w:hAnsi="Bahnschrift Light"/>
          <w:sz w:val="26"/>
          <w:szCs w:val="26"/>
          <w:lang w:val="es-PE"/>
        </w:rPr>
      </w:pPr>
      <w:r>
        <w:rPr>
          <w:rFonts w:ascii="Bahnschrift Light" w:hAnsi="Bahnschrift Light"/>
          <w:sz w:val="26"/>
          <w:szCs w:val="26"/>
          <w:lang w:val="es-PE"/>
        </w:rPr>
        <w:br w:type="page"/>
      </w:r>
    </w:p>
    <w:p w:rsidR="00D1521A" w:rsidRDefault="00D1521A" w:rsidP="00A67E86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right"/>
        <w:rPr>
          <w:rFonts w:ascii="Bahnschrift Light" w:hAnsi="Bahnschrift Light"/>
          <w:sz w:val="26"/>
          <w:szCs w:val="26"/>
          <w:lang w:val="es-PE"/>
        </w:rPr>
      </w:pPr>
    </w:p>
    <w:p w:rsidR="00D1521A" w:rsidRDefault="00D1521A" w:rsidP="00D1521A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right"/>
        <w:rPr>
          <w:rFonts w:ascii="Bahnschrift Light" w:hAnsi="Bahnschrift Light"/>
          <w:sz w:val="26"/>
          <w:szCs w:val="26"/>
          <w:lang w:val="es-PE"/>
        </w:rPr>
      </w:pPr>
      <w:r>
        <w:rPr>
          <w:rFonts w:ascii="Bahnschrift Light" w:hAnsi="Bahnschrift Light"/>
          <w:sz w:val="26"/>
          <w:szCs w:val="26"/>
          <w:lang w:val="es-PE"/>
        </w:rPr>
        <w:t>Lima, 09 de febrero 2023</w:t>
      </w:r>
      <w:r w:rsidRPr="00BA0255">
        <w:rPr>
          <w:rFonts w:ascii="Bahnschrift Light" w:hAnsi="Bahnschrift Light"/>
          <w:sz w:val="26"/>
          <w:szCs w:val="26"/>
          <w:lang w:val="es-PE"/>
        </w:rPr>
        <w:t xml:space="preserve"> </w:t>
      </w:r>
    </w:p>
    <w:p w:rsidR="00D1521A" w:rsidRPr="002B6ED6" w:rsidRDefault="00D1521A" w:rsidP="00D1521A">
      <w:pPr>
        <w:tabs>
          <w:tab w:val="left" w:pos="1843"/>
          <w:tab w:val="left" w:pos="2268"/>
        </w:tabs>
        <w:jc w:val="both"/>
        <w:rPr>
          <w:rFonts w:ascii="Arial" w:hAnsi="Arial" w:cs="Arial"/>
          <w:b/>
          <w:sz w:val="28"/>
          <w:u w:val="single"/>
          <w:lang w:val="es-PE"/>
        </w:rPr>
      </w:pPr>
    </w:p>
    <w:p w:rsidR="00D1521A" w:rsidRPr="00C043DD" w:rsidRDefault="00D1521A" w:rsidP="00D1521A">
      <w:pPr>
        <w:tabs>
          <w:tab w:val="left" w:pos="1843"/>
          <w:tab w:val="left" w:pos="2268"/>
        </w:tabs>
        <w:jc w:val="both"/>
        <w:rPr>
          <w:rFonts w:ascii="Impact" w:hAnsi="Impact" w:cs="Arial"/>
          <w:sz w:val="36"/>
          <w:u w:val="single"/>
          <w:lang w:val="es-PE"/>
        </w:rPr>
      </w:pPr>
      <w:r w:rsidRPr="00C043DD">
        <w:rPr>
          <w:rFonts w:ascii="Impact" w:hAnsi="Impact" w:cs="Arial"/>
          <w:sz w:val="36"/>
          <w:u w:val="single"/>
          <w:lang w:val="es-PE"/>
        </w:rPr>
        <w:t>OFICIO Nº</w:t>
      </w:r>
      <w:r>
        <w:rPr>
          <w:rFonts w:ascii="Impact" w:hAnsi="Impact" w:cs="Arial"/>
          <w:sz w:val="36"/>
          <w:u w:val="single"/>
          <w:lang w:val="es-PE"/>
        </w:rPr>
        <w:t xml:space="preserve"> 01</w:t>
      </w:r>
      <w:r>
        <w:rPr>
          <w:rFonts w:ascii="Impact" w:hAnsi="Impact" w:cs="Arial"/>
          <w:sz w:val="36"/>
          <w:u w:val="single"/>
          <w:lang w:val="es-PE"/>
        </w:rPr>
        <w:t>3</w:t>
      </w:r>
      <w:r>
        <w:rPr>
          <w:rFonts w:ascii="Impact" w:hAnsi="Impact" w:cs="Arial"/>
          <w:sz w:val="36"/>
          <w:u w:val="single"/>
          <w:lang w:val="es-PE"/>
        </w:rPr>
        <w:t xml:space="preserve"> </w:t>
      </w:r>
      <w:r w:rsidRPr="00C043DD">
        <w:rPr>
          <w:rFonts w:ascii="Impact" w:hAnsi="Impact" w:cs="Arial"/>
          <w:sz w:val="36"/>
          <w:u w:val="single"/>
          <w:lang w:val="es-PE"/>
        </w:rPr>
        <w:t>– 202</w:t>
      </w:r>
      <w:r>
        <w:rPr>
          <w:rFonts w:ascii="Impact" w:hAnsi="Impact" w:cs="Arial"/>
          <w:sz w:val="36"/>
          <w:u w:val="single"/>
          <w:lang w:val="es-PE"/>
        </w:rPr>
        <w:t>3</w:t>
      </w:r>
      <w:r w:rsidRPr="00C043DD">
        <w:rPr>
          <w:rFonts w:ascii="Impact" w:hAnsi="Impact" w:cs="Arial"/>
          <w:sz w:val="36"/>
          <w:u w:val="single"/>
          <w:lang w:val="es-PE"/>
        </w:rPr>
        <w:t xml:space="preserve"> - REGION POLICIAL LIMA / UNIADM</w:t>
      </w:r>
      <w:r>
        <w:rPr>
          <w:rFonts w:ascii="Impact" w:hAnsi="Impact" w:cs="Arial"/>
          <w:sz w:val="36"/>
          <w:u w:val="single"/>
          <w:lang w:val="es-PE"/>
        </w:rPr>
        <w:t>-INFORM</w:t>
      </w:r>
    </w:p>
    <w:p w:rsidR="00D1521A" w:rsidRPr="00441C82" w:rsidRDefault="00D1521A" w:rsidP="00D1521A">
      <w:pPr>
        <w:tabs>
          <w:tab w:val="left" w:pos="1843"/>
          <w:tab w:val="left" w:pos="2268"/>
        </w:tabs>
        <w:jc w:val="both"/>
        <w:rPr>
          <w:rFonts w:ascii="Arial" w:hAnsi="Arial" w:cs="Arial"/>
          <w:sz w:val="20"/>
          <w:lang w:val="es-PE"/>
        </w:rPr>
      </w:pPr>
    </w:p>
    <w:p w:rsidR="00D1521A" w:rsidRDefault="00D1521A" w:rsidP="00D1521A">
      <w:pPr>
        <w:jc w:val="both"/>
        <w:rPr>
          <w:rFonts w:ascii="Arial" w:hAnsi="Arial" w:cs="Arial"/>
        </w:rPr>
      </w:pPr>
      <w:r w:rsidRPr="00B411D2">
        <w:rPr>
          <w:rFonts w:ascii="Arial" w:hAnsi="Arial" w:cs="Arial"/>
          <w:b/>
          <w:lang w:val="es-ES_tradnl"/>
        </w:rPr>
        <w:t>SEÑOR</w:t>
      </w:r>
      <w:r w:rsidRPr="00B411D2">
        <w:rPr>
          <w:rFonts w:ascii="Arial" w:hAnsi="Arial" w:cs="Arial"/>
          <w:lang w:val="es-ES_tradnl"/>
        </w:rPr>
        <w:tab/>
        <w:t>:</w:t>
      </w:r>
      <w:r w:rsidRPr="00B411D2">
        <w:rPr>
          <w:rFonts w:ascii="Arial" w:hAnsi="Arial" w:cs="Arial"/>
          <w:lang w:val="es-ES_tradnl"/>
        </w:rPr>
        <w:tab/>
      </w:r>
      <w:r>
        <w:rPr>
          <w:rFonts w:ascii="Arial" w:hAnsi="Arial" w:cs="Arial"/>
        </w:rPr>
        <w:t>CORONEL PNP</w:t>
      </w:r>
    </w:p>
    <w:p w:rsidR="00D1521A" w:rsidRDefault="00D1521A" w:rsidP="00D15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7E86">
        <w:rPr>
          <w:rFonts w:ascii="Arial" w:hAnsi="Arial" w:cs="Arial"/>
        </w:rPr>
        <w:t xml:space="preserve">Santos JARAMILLO CAMPOS </w:t>
      </w:r>
    </w:p>
    <w:p w:rsidR="00D1521A" w:rsidRDefault="00D1521A" w:rsidP="00D1521A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 Tecnologías de la Información y Comunicación PNP</w:t>
      </w:r>
    </w:p>
    <w:p w:rsidR="00D1521A" w:rsidRPr="007771B2" w:rsidRDefault="00D1521A" w:rsidP="00D1521A">
      <w:pPr>
        <w:tabs>
          <w:tab w:val="left" w:pos="1560"/>
          <w:tab w:val="left" w:pos="2127"/>
          <w:tab w:val="left" w:pos="2410"/>
        </w:tabs>
        <w:ind w:left="2127" w:hanging="2127"/>
        <w:jc w:val="both"/>
        <w:rPr>
          <w:rFonts w:ascii="Arial" w:hAnsi="Arial" w:cs="Arial"/>
          <w:sz w:val="18"/>
          <w:lang w:val="es-ES_tradnl"/>
        </w:rPr>
      </w:pPr>
    </w:p>
    <w:p w:rsidR="00D1521A" w:rsidRPr="008C7311" w:rsidRDefault="00D1521A" w:rsidP="00D1521A">
      <w:pPr>
        <w:tabs>
          <w:tab w:val="left" w:pos="1414"/>
        </w:tabs>
        <w:ind w:left="2127" w:hanging="2127"/>
        <w:jc w:val="both"/>
        <w:rPr>
          <w:rFonts w:ascii="Arial" w:hAnsi="Arial" w:cs="Arial"/>
          <w:b/>
          <w:lang w:val="es-ES_tradnl"/>
        </w:rPr>
      </w:pPr>
      <w:r w:rsidRPr="008C7311">
        <w:rPr>
          <w:rFonts w:ascii="Arial" w:hAnsi="Arial" w:cs="Arial"/>
          <w:b/>
          <w:lang w:val="es-ES_tradnl"/>
        </w:rPr>
        <w:t>ASUNTO</w:t>
      </w:r>
      <w:r>
        <w:rPr>
          <w:rFonts w:ascii="Arial" w:hAnsi="Arial" w:cs="Arial"/>
          <w:b/>
          <w:lang w:val="es-ES_tradnl"/>
        </w:rPr>
        <w:tab/>
      </w:r>
      <w:r w:rsidRPr="008C7311">
        <w:rPr>
          <w:rFonts w:ascii="Arial" w:hAnsi="Arial" w:cs="Arial"/>
          <w:lang w:val="es-ES_tradnl"/>
        </w:rPr>
        <w:t>:</w:t>
      </w:r>
      <w:r w:rsidRPr="008C7311">
        <w:rPr>
          <w:rFonts w:ascii="Arial" w:hAnsi="Arial" w:cs="Arial"/>
          <w:lang w:val="es-ES_tradnl"/>
        </w:rPr>
        <w:tab/>
        <w:t xml:space="preserve">Solicita </w:t>
      </w:r>
      <w:r>
        <w:rPr>
          <w:rFonts w:ascii="Arial" w:hAnsi="Arial" w:cs="Arial"/>
          <w:lang w:val="es-ES_tradnl"/>
        </w:rPr>
        <w:t>activación</w:t>
      </w:r>
      <w:r>
        <w:rPr>
          <w:rFonts w:ascii="Arial" w:hAnsi="Arial" w:cs="Arial"/>
          <w:lang w:val="es-ES_tradnl"/>
        </w:rPr>
        <w:t xml:space="preserve"> de correo institucional </w:t>
      </w:r>
      <w:r>
        <w:rPr>
          <w:rFonts w:ascii="Arial" w:hAnsi="Arial" w:cs="Arial"/>
          <w:lang w:val="es-ES_tradnl"/>
        </w:rPr>
        <w:t xml:space="preserve">para el personal de </w:t>
      </w:r>
      <w:r>
        <w:rPr>
          <w:rFonts w:ascii="Arial" w:hAnsi="Arial" w:cs="Arial"/>
          <w:lang w:val="es-ES_tradnl"/>
        </w:rPr>
        <w:t>la Unidad de Administración de la Región Policial Lima UE 009 VII DIRTEPOL-LIMA</w:t>
      </w:r>
      <w:r w:rsidRPr="008C7311">
        <w:rPr>
          <w:rFonts w:ascii="Arial" w:hAnsi="Arial" w:cs="Arial"/>
          <w:lang w:val="es-ES_tradnl"/>
        </w:rPr>
        <w:t>, por motivo que se indica.</w:t>
      </w:r>
    </w:p>
    <w:p w:rsidR="00D1521A" w:rsidRPr="007771B2" w:rsidRDefault="00D1521A" w:rsidP="00D1521A">
      <w:pPr>
        <w:pStyle w:val="Sangradetextonormal"/>
        <w:tabs>
          <w:tab w:val="clear" w:pos="1843"/>
          <w:tab w:val="left" w:pos="1800"/>
        </w:tabs>
        <w:ind w:left="2124" w:hanging="2124"/>
        <w:rPr>
          <w:rFonts w:cs="Arial"/>
          <w:sz w:val="20"/>
          <w:szCs w:val="24"/>
        </w:rPr>
      </w:pPr>
    </w:p>
    <w:p w:rsidR="00D1521A" w:rsidRDefault="00D1521A" w:rsidP="00D1521A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 w:rsidRPr="00B411D2">
        <w:rPr>
          <w:rFonts w:cs="Arial"/>
          <w:sz w:val="24"/>
          <w:szCs w:val="24"/>
        </w:rPr>
        <w:tab/>
      </w:r>
      <w:r w:rsidRPr="00B411D2">
        <w:rPr>
          <w:rFonts w:cs="Arial"/>
          <w:sz w:val="24"/>
          <w:szCs w:val="24"/>
        </w:rPr>
        <w:tab/>
      </w:r>
    </w:p>
    <w:p w:rsidR="00D1521A" w:rsidRDefault="00D1521A" w:rsidP="00D1521A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 w:rsidRPr="00A67E86">
        <w:rPr>
          <w:rFonts w:cs="Arial"/>
          <w:sz w:val="24"/>
          <w:szCs w:val="24"/>
        </w:rPr>
        <w:tab/>
      </w:r>
      <w:r w:rsidRPr="00A67E86">
        <w:rPr>
          <w:rFonts w:cs="Arial"/>
          <w:sz w:val="24"/>
          <w:szCs w:val="24"/>
        </w:rPr>
        <w:tab/>
        <w:t xml:space="preserve">Es un grato dirigirme a Ud., con la finalidad de solicitarle se sirva disponer por quien corresponda, </w:t>
      </w:r>
      <w:r>
        <w:rPr>
          <w:rFonts w:cs="Arial"/>
          <w:sz w:val="24"/>
          <w:szCs w:val="24"/>
        </w:rPr>
        <w:t xml:space="preserve">la </w:t>
      </w:r>
      <w:r w:rsidRPr="00D1521A">
        <w:rPr>
          <w:rFonts w:cs="Arial"/>
          <w:sz w:val="24"/>
          <w:szCs w:val="24"/>
        </w:rPr>
        <w:t>activación de correo institucional para el personal de la Unidad de Administración de la Región Policial Lima UE 009 VII DIRTEPOL-LIMA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según el siguiente detalle:</w:t>
      </w:r>
    </w:p>
    <w:p w:rsidR="00D1521A" w:rsidRDefault="00D1521A" w:rsidP="00D1521A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486"/>
        <w:gridCol w:w="406"/>
        <w:gridCol w:w="1027"/>
        <w:gridCol w:w="420"/>
        <w:gridCol w:w="1027"/>
        <w:gridCol w:w="1602"/>
        <w:gridCol w:w="2694"/>
      </w:tblGrid>
      <w:tr w:rsidR="00D1521A" w:rsidRPr="00616DE8" w:rsidTr="00D1521A">
        <w:trPr>
          <w:trHeight w:val="55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521A" w:rsidRPr="00616DE8" w:rsidRDefault="00D1521A" w:rsidP="009426C9">
            <w:pPr>
              <w:rPr>
                <w:rFonts w:ascii="Century Gothic" w:hAnsi="Century Gothic" w:cs="Calibri"/>
                <w:color w:val="000000"/>
                <w:sz w:val="14"/>
                <w:szCs w:val="14"/>
                <w:lang w:val="es-PE" w:eastAsia="es-PE"/>
              </w:rPr>
            </w:pPr>
            <w:r w:rsidRPr="00616DE8">
              <w:rPr>
                <w:rFonts w:ascii="Century Gothic" w:hAnsi="Century Gothic" w:cs="Calibri"/>
                <w:b/>
                <w:color w:val="000000"/>
                <w:sz w:val="14"/>
                <w:szCs w:val="14"/>
                <w:lang w:val="es-PE" w:eastAsia="es-PE"/>
              </w:rPr>
              <w:t>GRADO</w:t>
            </w:r>
            <w:r w:rsidRPr="00616DE8">
              <w:rPr>
                <w:rFonts w:ascii="Century Gothic" w:hAnsi="Century Gothic" w:cs="Calibri"/>
                <w:color w:val="000000"/>
                <w:sz w:val="14"/>
                <w:szCs w:val="14"/>
                <w:lang w:val="es-PE" w:eastAsia="es-PE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1A" w:rsidRPr="00616DE8" w:rsidRDefault="00D1521A" w:rsidP="009426C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PE" w:eastAsia="es-PE"/>
              </w:rPr>
            </w:pPr>
            <w:r w:rsidRPr="00616DE8">
              <w:rPr>
                <w:rFonts w:ascii="Century Gothic" w:hAnsi="Century Gothic" w:cs="Calibri"/>
                <w:color w:val="000000"/>
                <w:sz w:val="18"/>
                <w:szCs w:val="18"/>
                <w:lang w:val="es-PE" w:eastAsia="es-PE"/>
              </w:rPr>
              <w:t>SO3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521A" w:rsidRPr="00616DE8" w:rsidRDefault="00D1521A" w:rsidP="009426C9">
            <w:pPr>
              <w:rPr>
                <w:rFonts w:ascii="Century Gothic" w:hAnsi="Century Gothic" w:cs="Calibri"/>
                <w:color w:val="000000"/>
                <w:sz w:val="14"/>
                <w:szCs w:val="14"/>
                <w:lang w:val="es-PE" w:eastAsia="es-PE"/>
              </w:rPr>
            </w:pPr>
            <w:r w:rsidRPr="00616DE8">
              <w:rPr>
                <w:rFonts w:ascii="Century Gothic" w:hAnsi="Century Gothic" w:cs="Calibri"/>
                <w:b/>
                <w:color w:val="000000"/>
                <w:sz w:val="14"/>
                <w:szCs w:val="14"/>
                <w:lang w:val="es-PE" w:eastAsia="es-PE"/>
              </w:rPr>
              <w:t>CIP</w:t>
            </w:r>
            <w:r w:rsidRPr="00616DE8">
              <w:rPr>
                <w:rFonts w:ascii="Century Gothic" w:hAnsi="Century Gothic" w:cs="Calibri"/>
                <w:color w:val="000000"/>
                <w:sz w:val="14"/>
                <w:szCs w:val="14"/>
                <w:lang w:val="es-PE" w:eastAsia="es-PE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1A" w:rsidRPr="00616DE8" w:rsidRDefault="00D1521A" w:rsidP="009426C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PE" w:eastAsia="es-PE"/>
              </w:rPr>
            </w:pPr>
            <w:r w:rsidRPr="00616DE8">
              <w:rPr>
                <w:rFonts w:ascii="Century Gothic" w:hAnsi="Century Gothic" w:cs="Calibri"/>
                <w:color w:val="000000"/>
                <w:sz w:val="20"/>
                <w:szCs w:val="20"/>
                <w:lang w:val="es-PE" w:eastAsia="es-PE"/>
              </w:rPr>
              <w:t>32336126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1521A" w:rsidRPr="00616DE8" w:rsidRDefault="00D1521A" w:rsidP="009426C9">
            <w:pPr>
              <w:rPr>
                <w:rFonts w:ascii="Century Gothic" w:hAnsi="Century Gothic" w:cs="Calibri"/>
                <w:color w:val="000000"/>
                <w:sz w:val="14"/>
                <w:szCs w:val="14"/>
                <w:lang w:val="es-PE" w:eastAsia="es-PE"/>
              </w:rPr>
            </w:pPr>
            <w:r w:rsidRPr="00616DE8">
              <w:rPr>
                <w:rFonts w:ascii="Century Gothic" w:hAnsi="Century Gothic" w:cs="Calibri"/>
                <w:b/>
                <w:color w:val="000000"/>
                <w:sz w:val="14"/>
                <w:szCs w:val="14"/>
                <w:lang w:val="es-PE" w:eastAsia="es-PE"/>
              </w:rPr>
              <w:t>DNI</w:t>
            </w:r>
            <w:r w:rsidRPr="00616DE8">
              <w:rPr>
                <w:rFonts w:ascii="Century Gothic" w:hAnsi="Century Gothic" w:cs="Calibri"/>
                <w:color w:val="000000"/>
                <w:sz w:val="14"/>
                <w:szCs w:val="14"/>
                <w:lang w:val="es-PE" w:eastAsia="es-PE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1A" w:rsidRPr="00616DE8" w:rsidRDefault="00D1521A" w:rsidP="009426C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PE" w:eastAsia="es-PE"/>
              </w:rPr>
            </w:pPr>
            <w:r w:rsidRPr="00616DE8">
              <w:rPr>
                <w:rFonts w:ascii="Century Gothic" w:hAnsi="Century Gothic" w:cs="Calibri"/>
                <w:color w:val="000000"/>
                <w:sz w:val="20"/>
                <w:szCs w:val="20"/>
                <w:lang w:val="es-PE" w:eastAsia="es-PE"/>
              </w:rPr>
              <w:t>76300766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1521A" w:rsidRPr="00616DE8" w:rsidRDefault="00D1521A" w:rsidP="009426C9">
            <w:pPr>
              <w:rPr>
                <w:rFonts w:ascii="Calibri" w:hAnsi="Calibri" w:cs="Calibri"/>
                <w:color w:val="000000"/>
                <w:sz w:val="14"/>
                <w:szCs w:val="14"/>
                <w:lang w:val="es-PE" w:eastAsia="es-PE"/>
              </w:rPr>
            </w:pPr>
            <w:r w:rsidRPr="00616DE8">
              <w:rPr>
                <w:rFonts w:ascii="Calibri" w:hAnsi="Calibri" w:cs="Calibri"/>
                <w:b/>
                <w:color w:val="000000"/>
                <w:sz w:val="14"/>
                <w:szCs w:val="14"/>
                <w:lang w:val="es-PE" w:eastAsia="es-PE"/>
              </w:rPr>
              <w:t>APELLIDOS Y</w:t>
            </w:r>
            <w:r>
              <w:rPr>
                <w:rFonts w:ascii="Calibri" w:hAnsi="Calibri" w:cs="Calibri"/>
                <w:b/>
                <w:color w:val="000000"/>
                <w:sz w:val="14"/>
                <w:szCs w:val="14"/>
                <w:lang w:val="es-PE" w:eastAsia="es-PE"/>
              </w:rPr>
              <w:t xml:space="preserve"> </w:t>
            </w:r>
            <w:r w:rsidRPr="00616DE8">
              <w:rPr>
                <w:rFonts w:ascii="Calibri" w:hAnsi="Calibri" w:cs="Calibri"/>
                <w:b/>
                <w:color w:val="000000"/>
                <w:sz w:val="14"/>
                <w:szCs w:val="14"/>
                <w:lang w:val="es-PE" w:eastAsia="es-PE"/>
              </w:rPr>
              <w:t>NOMBRES</w:t>
            </w:r>
            <w:r w:rsidRPr="00616DE8">
              <w:rPr>
                <w:rFonts w:ascii="Calibri" w:hAnsi="Calibri" w:cs="Calibri"/>
                <w:color w:val="000000"/>
                <w:sz w:val="14"/>
                <w:szCs w:val="14"/>
                <w:lang w:val="es-PE" w:eastAsia="es-PE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1A" w:rsidRPr="00616DE8" w:rsidRDefault="00D1521A" w:rsidP="009426C9">
            <w:pPr>
              <w:jc w:val="center"/>
              <w:rPr>
                <w:rFonts w:ascii="Century Gothic" w:hAnsi="Century Gothic" w:cs="Calibri"/>
                <w:color w:val="000000"/>
                <w:sz w:val="14"/>
                <w:szCs w:val="14"/>
                <w:lang w:val="es-PE" w:eastAsia="es-PE"/>
              </w:rPr>
            </w:pPr>
            <w:r w:rsidRPr="00616DE8">
              <w:rPr>
                <w:rFonts w:ascii="Century Gothic" w:hAnsi="Century Gothic" w:cs="Calibri"/>
                <w:color w:val="000000"/>
                <w:sz w:val="14"/>
                <w:szCs w:val="14"/>
                <w:lang w:val="es-PE" w:eastAsia="es-PE"/>
              </w:rPr>
              <w:t>MARTINEZ ROSAS YESENIA ROSMERY</w:t>
            </w:r>
          </w:p>
        </w:tc>
      </w:tr>
    </w:tbl>
    <w:p w:rsidR="00D1521A" w:rsidRDefault="00D1521A" w:rsidP="00D1521A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</w:p>
    <w:p w:rsidR="00D1521A" w:rsidRDefault="00D1521A" w:rsidP="00D1521A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</w:p>
    <w:p w:rsidR="00D1521A" w:rsidRPr="009B6A80" w:rsidRDefault="00D1521A" w:rsidP="00D1521A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 w:rsidRPr="009B6A8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>Aprovecho la oportunidad para expresarle los sentimientos de mi mayor consideración y estima personal.</w:t>
      </w:r>
    </w:p>
    <w:p w:rsidR="00D1521A" w:rsidRDefault="00D1521A" w:rsidP="00D1521A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</w:p>
    <w:p w:rsidR="00D1521A" w:rsidRPr="009B6A80" w:rsidRDefault="00D1521A" w:rsidP="00D1521A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</w:t>
      </w:r>
      <w:r w:rsidRPr="009B6A80">
        <w:rPr>
          <w:rFonts w:cs="Arial"/>
          <w:sz w:val="24"/>
          <w:szCs w:val="24"/>
        </w:rPr>
        <w:t>Dios guarde a Ud.</w:t>
      </w:r>
    </w:p>
    <w:p w:rsidR="00D1521A" w:rsidRDefault="00D1521A" w:rsidP="00D1521A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D1521A" w:rsidRPr="00B411D2" w:rsidRDefault="00D1521A" w:rsidP="00D1521A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 w:rsidRPr="00F10F4E">
        <w:rPr>
          <w:rFonts w:cs="Arial"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2190720" behindDoc="0" locked="0" layoutInCell="1" allowOverlap="1" wp14:anchorId="6A3622CD" wp14:editId="39E2012F">
            <wp:simplePos x="0" y="0"/>
            <wp:positionH relativeFrom="column">
              <wp:posOffset>2466975</wp:posOffset>
            </wp:positionH>
            <wp:positionV relativeFrom="paragraph">
              <wp:posOffset>172085</wp:posOffset>
            </wp:positionV>
            <wp:extent cx="1060450" cy="1057275"/>
            <wp:effectExtent l="0" t="0" r="6350" b="9525"/>
            <wp:wrapNone/>
            <wp:docPr id="2976" name="Imagen 2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 jefatura uniad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21A" w:rsidRDefault="00D1521A" w:rsidP="00D1521A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>
        <w:rPr>
          <w:rFonts w:ascii="Forgotten Futurist Rg" w:hAnsi="Forgotten Futurist Rg" w:cs="Arial"/>
          <w:sz w:val="26"/>
          <w:szCs w:val="26"/>
          <w:u w:val="single"/>
          <w:lang w:val="es-ES"/>
        </w:rPr>
        <w:t>UVR/achl</w:t>
      </w:r>
    </w:p>
    <w:p w:rsidR="00D1521A" w:rsidRDefault="00D1521A" w:rsidP="00D1521A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D1521A" w:rsidRDefault="00D1521A" w:rsidP="00D1521A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 w:rsidRPr="00F10F4E">
        <w:rPr>
          <w:rFonts w:cs="Arial"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2189696" behindDoc="0" locked="0" layoutInCell="1" allowOverlap="1" wp14:anchorId="2E542DAF" wp14:editId="6E696298">
            <wp:simplePos x="0" y="0"/>
            <wp:positionH relativeFrom="column">
              <wp:posOffset>3444240</wp:posOffset>
            </wp:positionH>
            <wp:positionV relativeFrom="paragraph">
              <wp:posOffset>137795</wp:posOffset>
            </wp:positionV>
            <wp:extent cx="1508630" cy="514350"/>
            <wp:effectExtent l="0" t="0" r="0" b="0"/>
            <wp:wrapNone/>
            <wp:docPr id="2977" name="Imagen 2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 VASQUE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63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21A" w:rsidRDefault="00D1521A" w:rsidP="00D1521A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D1521A" w:rsidRDefault="00D1521A" w:rsidP="00D1521A">
      <w:pPr>
        <w:rPr>
          <w:rFonts w:ascii="Bahnschrift Light" w:hAnsi="Bahnschrift Light"/>
          <w:sz w:val="26"/>
          <w:szCs w:val="26"/>
          <w:lang w:val="es-PE"/>
        </w:rPr>
      </w:pPr>
      <w:r>
        <w:rPr>
          <w:rFonts w:ascii="Bahnschrift Light" w:hAnsi="Bahnschrift Light"/>
          <w:sz w:val="26"/>
          <w:szCs w:val="26"/>
          <w:lang w:val="es-PE"/>
        </w:rPr>
        <w:br w:type="page"/>
      </w:r>
    </w:p>
    <w:p w:rsidR="00A67E86" w:rsidRDefault="00A67E86" w:rsidP="00A67E86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right"/>
        <w:rPr>
          <w:rFonts w:ascii="Bahnschrift Light" w:hAnsi="Bahnschrift Light"/>
          <w:sz w:val="26"/>
          <w:szCs w:val="26"/>
          <w:lang w:val="es-PE"/>
        </w:rPr>
      </w:pPr>
      <w:r>
        <w:rPr>
          <w:rFonts w:ascii="Bahnschrift Light" w:hAnsi="Bahnschrift Light"/>
          <w:sz w:val="26"/>
          <w:szCs w:val="26"/>
          <w:lang w:val="es-PE"/>
        </w:rPr>
        <w:lastRenderedPageBreak/>
        <w:t xml:space="preserve">Lima, 10 de junio </w:t>
      </w:r>
      <w:r w:rsidRPr="00BA0255">
        <w:rPr>
          <w:rFonts w:ascii="Bahnschrift Light" w:hAnsi="Bahnschrift Light"/>
          <w:sz w:val="26"/>
          <w:szCs w:val="26"/>
          <w:lang w:val="es-PE"/>
        </w:rPr>
        <w:t>201</w:t>
      </w:r>
      <w:r>
        <w:rPr>
          <w:rFonts w:ascii="Bahnschrift Light" w:hAnsi="Bahnschrift Light"/>
          <w:sz w:val="26"/>
          <w:szCs w:val="26"/>
          <w:lang w:val="es-PE"/>
        </w:rPr>
        <w:t>9</w:t>
      </w:r>
      <w:r w:rsidRPr="00BA0255">
        <w:rPr>
          <w:rFonts w:ascii="Bahnschrift Light" w:hAnsi="Bahnschrift Light"/>
          <w:sz w:val="26"/>
          <w:szCs w:val="26"/>
          <w:lang w:val="es-PE"/>
        </w:rPr>
        <w:t xml:space="preserve"> </w:t>
      </w:r>
    </w:p>
    <w:p w:rsidR="00A67E86" w:rsidRPr="00EB0C79" w:rsidRDefault="00A67E86" w:rsidP="00A67E86">
      <w:pPr>
        <w:tabs>
          <w:tab w:val="left" w:pos="1843"/>
          <w:tab w:val="left" w:pos="2268"/>
        </w:tabs>
        <w:jc w:val="both"/>
        <w:rPr>
          <w:rFonts w:ascii="Arial" w:hAnsi="Arial" w:cs="Arial"/>
          <w:b/>
          <w:sz w:val="16"/>
          <w:u w:val="single"/>
          <w:lang w:val="es-PE"/>
        </w:rPr>
      </w:pPr>
    </w:p>
    <w:p w:rsidR="00A67E86" w:rsidRPr="007E1E05" w:rsidRDefault="00A67E86" w:rsidP="00A67E86">
      <w:pPr>
        <w:tabs>
          <w:tab w:val="left" w:pos="1843"/>
          <w:tab w:val="left" w:pos="2268"/>
        </w:tabs>
        <w:jc w:val="both"/>
        <w:rPr>
          <w:rFonts w:ascii="Impact" w:hAnsi="Impact" w:cs="Arial"/>
          <w:sz w:val="32"/>
          <w:u w:val="single"/>
          <w:lang w:val="es-PE"/>
        </w:rPr>
      </w:pPr>
      <w:r w:rsidRPr="007E1E05">
        <w:rPr>
          <w:rFonts w:ascii="Impact" w:hAnsi="Impact" w:cs="Arial"/>
          <w:sz w:val="32"/>
          <w:u w:val="single"/>
          <w:lang w:val="es-PE"/>
        </w:rPr>
        <w:t>OFICIO Nº</w:t>
      </w:r>
      <w:r>
        <w:rPr>
          <w:rFonts w:ascii="Impact" w:hAnsi="Impact" w:cs="Arial"/>
          <w:sz w:val="32"/>
          <w:u w:val="single"/>
          <w:lang w:val="es-PE"/>
        </w:rPr>
        <w:t xml:space="preserve">       </w:t>
      </w:r>
      <w:r w:rsidRPr="007E1E05">
        <w:rPr>
          <w:rFonts w:ascii="Impact" w:hAnsi="Impact" w:cs="Arial"/>
          <w:sz w:val="32"/>
          <w:u w:val="single"/>
          <w:lang w:val="es-PE"/>
        </w:rPr>
        <w:t xml:space="preserve"> </w:t>
      </w:r>
      <w:r>
        <w:rPr>
          <w:rFonts w:ascii="Impact" w:hAnsi="Impact" w:cs="Arial"/>
          <w:sz w:val="32"/>
          <w:u w:val="single"/>
          <w:lang w:val="es-PE"/>
        </w:rPr>
        <w:t xml:space="preserve"> </w:t>
      </w:r>
      <w:r w:rsidRPr="007E1E05">
        <w:rPr>
          <w:rFonts w:ascii="Impact" w:hAnsi="Impact" w:cs="Arial"/>
          <w:sz w:val="32"/>
          <w:u w:val="single"/>
          <w:lang w:val="es-PE"/>
        </w:rPr>
        <w:t xml:space="preserve"> </w:t>
      </w:r>
      <w:r>
        <w:rPr>
          <w:rFonts w:ascii="Impact" w:hAnsi="Impact" w:cs="Arial"/>
          <w:sz w:val="32"/>
          <w:u w:val="single"/>
          <w:lang w:val="es-PE"/>
        </w:rPr>
        <w:t xml:space="preserve"> </w:t>
      </w:r>
      <w:r w:rsidRPr="007E1E05">
        <w:rPr>
          <w:rFonts w:ascii="Impact" w:hAnsi="Impact" w:cs="Arial"/>
          <w:sz w:val="32"/>
          <w:u w:val="single"/>
          <w:lang w:val="es-PE"/>
        </w:rPr>
        <w:t xml:space="preserve">   -</w:t>
      </w:r>
      <w:r>
        <w:rPr>
          <w:rFonts w:ascii="Impact" w:hAnsi="Impact" w:cs="Arial"/>
          <w:sz w:val="32"/>
          <w:u w:val="single"/>
          <w:lang w:val="es-PE"/>
        </w:rPr>
        <w:t xml:space="preserve"> </w:t>
      </w:r>
      <w:r w:rsidRPr="007E1E05">
        <w:rPr>
          <w:rFonts w:ascii="Impact" w:hAnsi="Impact" w:cs="Arial"/>
          <w:sz w:val="32"/>
          <w:u w:val="single"/>
          <w:lang w:val="es-PE"/>
        </w:rPr>
        <w:t>201</w:t>
      </w:r>
      <w:r>
        <w:rPr>
          <w:rFonts w:ascii="Impact" w:hAnsi="Impact" w:cs="Arial"/>
          <w:sz w:val="32"/>
          <w:u w:val="single"/>
          <w:lang w:val="es-PE"/>
        </w:rPr>
        <w:t>9</w:t>
      </w:r>
      <w:r w:rsidRPr="007E1E05">
        <w:rPr>
          <w:rFonts w:ascii="Impact" w:hAnsi="Impact" w:cs="Arial"/>
          <w:sz w:val="32"/>
          <w:u w:val="single"/>
          <w:lang w:val="es-PE"/>
        </w:rPr>
        <w:t>-REG</w:t>
      </w:r>
      <w:r>
        <w:rPr>
          <w:rFonts w:ascii="Impact" w:hAnsi="Impact" w:cs="Arial"/>
          <w:sz w:val="32"/>
          <w:u w:val="single"/>
          <w:lang w:val="es-PE"/>
        </w:rPr>
        <w:t xml:space="preserve">ION POLICIA </w:t>
      </w:r>
      <w:r w:rsidRPr="007E1E05">
        <w:rPr>
          <w:rFonts w:ascii="Impact" w:hAnsi="Impact" w:cs="Arial"/>
          <w:sz w:val="32"/>
          <w:u w:val="single"/>
          <w:lang w:val="es-PE"/>
        </w:rPr>
        <w:t>LIMA</w:t>
      </w:r>
      <w:r>
        <w:rPr>
          <w:rFonts w:ascii="Impact" w:hAnsi="Impact" w:cs="Arial"/>
          <w:sz w:val="32"/>
          <w:u w:val="single"/>
          <w:lang w:val="es-PE"/>
        </w:rPr>
        <w:t>-SECREG</w:t>
      </w:r>
      <w:r w:rsidRPr="007E1E05">
        <w:rPr>
          <w:rFonts w:ascii="Impact" w:hAnsi="Impact" w:cs="Arial"/>
          <w:sz w:val="32"/>
          <w:u w:val="single"/>
          <w:lang w:val="es-PE"/>
        </w:rPr>
        <w:t>/UNIAD</w:t>
      </w:r>
      <w:r>
        <w:rPr>
          <w:rFonts w:ascii="Impact" w:hAnsi="Impact" w:cs="Arial"/>
          <w:sz w:val="32"/>
          <w:u w:val="single"/>
          <w:lang w:val="es-PE"/>
        </w:rPr>
        <w:t>M-SEC</w:t>
      </w:r>
    </w:p>
    <w:p w:rsidR="00A67E86" w:rsidRPr="00F74C81" w:rsidRDefault="00A67E86" w:rsidP="00A67E86">
      <w:pPr>
        <w:tabs>
          <w:tab w:val="left" w:pos="1843"/>
          <w:tab w:val="left" w:pos="2268"/>
        </w:tabs>
        <w:jc w:val="both"/>
        <w:rPr>
          <w:rFonts w:ascii="Arial" w:hAnsi="Arial" w:cs="Arial"/>
          <w:lang w:val="es-PE"/>
        </w:rPr>
      </w:pPr>
    </w:p>
    <w:p w:rsidR="00A67E86" w:rsidRDefault="00A67E86" w:rsidP="00A67E86">
      <w:pPr>
        <w:jc w:val="both"/>
        <w:rPr>
          <w:rFonts w:ascii="Arial" w:hAnsi="Arial" w:cs="Arial"/>
        </w:rPr>
      </w:pPr>
      <w:r w:rsidRPr="00B411D2">
        <w:rPr>
          <w:rFonts w:ascii="Arial" w:hAnsi="Arial" w:cs="Arial"/>
          <w:b/>
          <w:lang w:val="es-ES_tradnl"/>
        </w:rPr>
        <w:t>SEÑOR</w:t>
      </w:r>
      <w:r w:rsidRPr="00B411D2">
        <w:rPr>
          <w:rFonts w:ascii="Arial" w:hAnsi="Arial" w:cs="Arial"/>
          <w:lang w:val="es-ES_tradnl"/>
        </w:rPr>
        <w:tab/>
        <w:t>:</w:t>
      </w:r>
      <w:r w:rsidRPr="00B411D2">
        <w:rPr>
          <w:rFonts w:ascii="Arial" w:hAnsi="Arial" w:cs="Arial"/>
          <w:lang w:val="es-ES_tradnl"/>
        </w:rPr>
        <w:tab/>
      </w:r>
      <w:r>
        <w:rPr>
          <w:rFonts w:ascii="Arial" w:hAnsi="Arial" w:cs="Arial"/>
        </w:rPr>
        <w:t>CORONEL PNP</w:t>
      </w:r>
    </w:p>
    <w:p w:rsidR="00A67E86" w:rsidRDefault="00A67E86" w:rsidP="00A67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Raúl Arnaldo SILVA OLIVERA</w:t>
      </w:r>
    </w:p>
    <w:p w:rsidR="00A67E86" w:rsidRDefault="00A67E86" w:rsidP="00A67E86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 Tecnologías de la Información y Comunicación PNP</w:t>
      </w:r>
    </w:p>
    <w:p w:rsidR="00A67E86" w:rsidRPr="007771B2" w:rsidRDefault="00A67E86" w:rsidP="00A67E86">
      <w:pPr>
        <w:tabs>
          <w:tab w:val="left" w:pos="1560"/>
          <w:tab w:val="left" w:pos="2127"/>
          <w:tab w:val="left" w:pos="2410"/>
        </w:tabs>
        <w:ind w:left="2127" w:hanging="2127"/>
        <w:jc w:val="both"/>
        <w:rPr>
          <w:rFonts w:ascii="Arial" w:hAnsi="Arial" w:cs="Arial"/>
          <w:sz w:val="18"/>
          <w:lang w:val="es-ES_tradnl"/>
        </w:rPr>
      </w:pPr>
    </w:p>
    <w:p w:rsidR="00A67E86" w:rsidRPr="008C7311" w:rsidRDefault="00A67E86" w:rsidP="00A67E86">
      <w:pPr>
        <w:tabs>
          <w:tab w:val="left" w:pos="1414"/>
        </w:tabs>
        <w:ind w:left="2127" w:hanging="2127"/>
        <w:jc w:val="both"/>
        <w:rPr>
          <w:rFonts w:ascii="Arial" w:hAnsi="Arial" w:cs="Arial"/>
          <w:b/>
          <w:lang w:val="es-ES_tradnl"/>
        </w:rPr>
      </w:pPr>
      <w:r w:rsidRPr="008C7311">
        <w:rPr>
          <w:rFonts w:ascii="Arial" w:hAnsi="Arial" w:cs="Arial"/>
          <w:b/>
          <w:lang w:val="es-ES_tradnl"/>
        </w:rPr>
        <w:t>ASUNTO</w:t>
      </w:r>
      <w:r>
        <w:rPr>
          <w:rFonts w:ascii="Arial" w:hAnsi="Arial" w:cs="Arial"/>
          <w:b/>
          <w:lang w:val="es-ES_tradnl"/>
        </w:rPr>
        <w:tab/>
      </w:r>
      <w:r w:rsidRPr="008C7311">
        <w:rPr>
          <w:rFonts w:ascii="Arial" w:hAnsi="Arial" w:cs="Arial"/>
          <w:lang w:val="es-ES_tradnl"/>
        </w:rPr>
        <w:t>:</w:t>
      </w:r>
      <w:r w:rsidRPr="008C7311">
        <w:rPr>
          <w:rFonts w:ascii="Arial" w:hAnsi="Arial" w:cs="Arial"/>
          <w:lang w:val="es-ES_tradnl"/>
        </w:rPr>
        <w:tab/>
        <w:t xml:space="preserve">Solicita cuenta de correo electrónico institucional PNP para </w:t>
      </w:r>
      <w:r>
        <w:rPr>
          <w:rFonts w:ascii="Arial" w:hAnsi="Arial" w:cs="Arial"/>
          <w:lang w:val="es-ES_tradnl"/>
        </w:rPr>
        <w:t>los departamentos y secciones de la Unidad de Administración de la Región Policial Lima UE 009 VII DIRTEPOL-LIMA</w:t>
      </w:r>
      <w:r w:rsidRPr="008C7311">
        <w:rPr>
          <w:rFonts w:ascii="Arial" w:hAnsi="Arial" w:cs="Arial"/>
          <w:lang w:val="es-ES_tradnl"/>
        </w:rPr>
        <w:t>, por motivo que se indica.</w:t>
      </w:r>
    </w:p>
    <w:p w:rsidR="00A67E86" w:rsidRPr="007771B2" w:rsidRDefault="00A67E86" w:rsidP="00A67E86">
      <w:pPr>
        <w:pStyle w:val="Sangradetextonormal"/>
        <w:tabs>
          <w:tab w:val="clear" w:pos="1843"/>
          <w:tab w:val="left" w:pos="1800"/>
        </w:tabs>
        <w:ind w:left="2124" w:hanging="2124"/>
        <w:rPr>
          <w:rFonts w:cs="Arial"/>
          <w:sz w:val="20"/>
          <w:szCs w:val="24"/>
        </w:rPr>
      </w:pPr>
    </w:p>
    <w:p w:rsidR="00A67E86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b/>
          <w:sz w:val="24"/>
          <w:szCs w:val="24"/>
        </w:rPr>
      </w:pPr>
      <w:r w:rsidRPr="00B411D2">
        <w:rPr>
          <w:rFonts w:cs="Arial"/>
          <w:sz w:val="24"/>
          <w:szCs w:val="24"/>
        </w:rPr>
        <w:tab/>
      </w:r>
      <w:r w:rsidRPr="00B411D2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411D2">
        <w:rPr>
          <w:rFonts w:cs="Arial"/>
          <w:sz w:val="24"/>
          <w:szCs w:val="24"/>
        </w:rPr>
        <w:t xml:space="preserve">Es </w:t>
      </w:r>
      <w:r>
        <w:rPr>
          <w:rFonts w:cs="Arial"/>
          <w:sz w:val="24"/>
          <w:szCs w:val="24"/>
        </w:rPr>
        <w:t xml:space="preserve">un grato dirigirme a </w:t>
      </w:r>
      <w:r w:rsidRPr="00B411D2">
        <w:rPr>
          <w:rFonts w:cs="Arial"/>
          <w:sz w:val="24"/>
          <w:szCs w:val="24"/>
        </w:rPr>
        <w:t xml:space="preserve">Ud., con la finalidad de </w:t>
      </w:r>
      <w:r>
        <w:rPr>
          <w:rFonts w:cs="Arial"/>
          <w:sz w:val="24"/>
          <w:szCs w:val="24"/>
        </w:rPr>
        <w:t xml:space="preserve">solicitarle se sirva disponer por quien corresponda, la modificación de la unidad del usuario SIGE la activación de cuentas de correo electrónico institucional PNP para los departamentos y secciones de la Unidad de administración, a fin de hacer uso del mismo para el cumplimiento de nuestras labores encomendadas por la superioridad, dichas cuentas para las siguientes secciones pertenecientes a la Unidad de Administración de la </w:t>
      </w:r>
      <w:r w:rsidRPr="00F00051">
        <w:rPr>
          <w:rFonts w:cs="Arial"/>
          <w:b/>
          <w:sz w:val="24"/>
          <w:szCs w:val="24"/>
        </w:rPr>
        <w:t>REGPOL-LIMA UE 009 VII DIRTEPOL LIMA</w:t>
      </w:r>
      <w:r>
        <w:rPr>
          <w:rFonts w:cs="Arial"/>
          <w:b/>
          <w:sz w:val="24"/>
          <w:szCs w:val="24"/>
        </w:rPr>
        <w:t>:</w:t>
      </w:r>
    </w:p>
    <w:p w:rsidR="00A67E86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4"/>
      </w:tblGrid>
      <w:tr w:rsidR="00A67E86" w:rsidRPr="00E97263" w:rsidTr="00A67E86">
        <w:tc>
          <w:tcPr>
            <w:tcW w:w="1980" w:type="dxa"/>
            <w:shd w:val="clear" w:color="auto" w:fill="D0CECE" w:themeFill="background2" w:themeFillShade="E6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r w:rsidRPr="00E97263">
              <w:rPr>
                <w:rFonts w:cs="Arial"/>
                <w:b/>
                <w:sz w:val="18"/>
                <w:szCs w:val="18"/>
              </w:rPr>
              <w:t>UNIDAD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r w:rsidRPr="00E97263">
              <w:rPr>
                <w:rFonts w:cs="Arial"/>
                <w:b/>
                <w:sz w:val="18"/>
                <w:szCs w:val="18"/>
              </w:rPr>
              <w:t>DEPARTAMENTO</w:t>
            </w:r>
          </w:p>
        </w:tc>
        <w:tc>
          <w:tcPr>
            <w:tcW w:w="4105" w:type="dxa"/>
            <w:shd w:val="clear" w:color="auto" w:fill="D0CECE" w:themeFill="background2" w:themeFillShade="E6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r w:rsidRPr="00E97263">
              <w:rPr>
                <w:rFonts w:cs="Arial"/>
                <w:b/>
                <w:sz w:val="18"/>
                <w:szCs w:val="18"/>
              </w:rPr>
              <w:t>SECCION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UNIDAD DE ADMINISTRACION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LOGISTICA (DEPLOG)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VALOR ESTIMADO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LOGISTICA (DEPLOG)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ABASTECIMIENTO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LOGISTICA (DEPLOG)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ADQUISICIONES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LOGISTICA (DEPLOG)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PROCESOS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LOGISTICA (DEPLOG)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BIENES PATRIMONIALES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LOGISTICA (DEPLOG)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ALMACEN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LOGISTICA (DEPLOG)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TRANSPORTES</w:t>
            </w:r>
          </w:p>
        </w:tc>
      </w:tr>
      <w:tr w:rsidR="00A67E86" w:rsidRPr="00E97263" w:rsidTr="00A67E86">
        <w:tc>
          <w:tcPr>
            <w:tcW w:w="1980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UNIADM</w:t>
            </w:r>
          </w:p>
        </w:tc>
        <w:tc>
          <w:tcPr>
            <w:tcW w:w="2977" w:type="dxa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LOGISTICA (DEPLOG)</w:t>
            </w:r>
          </w:p>
        </w:tc>
        <w:tc>
          <w:tcPr>
            <w:tcW w:w="4105" w:type="dxa"/>
            <w:vAlign w:val="center"/>
          </w:tcPr>
          <w:p w:rsidR="00A67E86" w:rsidRPr="00E97263" w:rsidRDefault="00A67E86" w:rsidP="00A67E86">
            <w:pPr>
              <w:pStyle w:val="Sangra2detindependiente"/>
              <w:tabs>
                <w:tab w:val="clear" w:pos="1560"/>
                <w:tab w:val="left" w:pos="2160"/>
              </w:tabs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E97263">
              <w:rPr>
                <w:rFonts w:cs="Arial"/>
                <w:sz w:val="18"/>
                <w:szCs w:val="18"/>
              </w:rPr>
              <w:t>ARMAMENTO Y MUNICIONES</w:t>
            </w:r>
          </w:p>
        </w:tc>
      </w:tr>
    </w:tbl>
    <w:p w:rsidR="00A67E86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A67E86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Cabe mencionar que para las coordinaciones correspondientes comunicarse con el ST1 PNP Artemio LOAYZA ALVARADO, CIP </w:t>
      </w:r>
      <w:r w:rsidRPr="00F00051">
        <w:rPr>
          <w:rFonts w:cs="Arial"/>
          <w:sz w:val="24"/>
          <w:szCs w:val="24"/>
        </w:rPr>
        <w:t>31065925</w:t>
      </w:r>
      <w:r>
        <w:rPr>
          <w:rFonts w:cs="Arial"/>
          <w:sz w:val="24"/>
          <w:szCs w:val="24"/>
        </w:rPr>
        <w:t>, Celular: 993543465 Email: loayalvarado@hotmail.com.</w:t>
      </w:r>
    </w:p>
    <w:p w:rsidR="00A67E86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</w:p>
    <w:p w:rsidR="00A67E86" w:rsidRPr="009B6A80" w:rsidRDefault="00A67E86" w:rsidP="00A67E86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 w:rsidRPr="009B6A8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>Aprovecho la oportunidad para expresarle los sentimientos de mi mayor consideración y estima personal.</w:t>
      </w:r>
    </w:p>
    <w:p w:rsidR="00A67E86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</w:p>
    <w:p w:rsidR="00A67E86" w:rsidRPr="009B6A80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</w:p>
    <w:p w:rsidR="00A67E86" w:rsidRPr="009B6A80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</w:t>
      </w:r>
      <w:r w:rsidRPr="009B6A80">
        <w:rPr>
          <w:rFonts w:cs="Arial"/>
          <w:sz w:val="24"/>
          <w:szCs w:val="24"/>
        </w:rPr>
        <w:t>Dios guarde a Ud.</w:t>
      </w:r>
    </w:p>
    <w:p w:rsidR="00A67E86" w:rsidRPr="00B411D2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>
        <w:rPr>
          <w:rFonts w:cs="Arial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2184576" behindDoc="0" locked="0" layoutInCell="1" allowOverlap="1" wp14:anchorId="221E72E2" wp14:editId="0529FAD5">
            <wp:simplePos x="0" y="0"/>
            <wp:positionH relativeFrom="column">
              <wp:posOffset>2034540</wp:posOffset>
            </wp:positionH>
            <wp:positionV relativeFrom="paragraph">
              <wp:posOffset>109855</wp:posOffset>
            </wp:positionV>
            <wp:extent cx="1238250" cy="1238250"/>
            <wp:effectExtent l="0" t="0" r="0" b="0"/>
            <wp:wrapNone/>
            <wp:docPr id="2962" name="Imagen 2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MDTE ARICA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86" w:rsidRPr="00B411D2" w:rsidRDefault="00A67E86" w:rsidP="00A67E86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18"/>
          <w:szCs w:val="24"/>
          <w:u w:val="single"/>
          <w:lang w:val="es-ES"/>
        </w:rPr>
      </w:pPr>
      <w:r>
        <w:rPr>
          <w:rFonts w:cs="Arial"/>
          <w:sz w:val="18"/>
          <w:szCs w:val="24"/>
          <w:u w:val="single"/>
          <w:lang w:val="es-ES"/>
        </w:rPr>
        <w:t>GAPG</w:t>
      </w:r>
      <w:r w:rsidRPr="00B411D2">
        <w:rPr>
          <w:rFonts w:cs="Arial"/>
          <w:sz w:val="18"/>
          <w:szCs w:val="24"/>
          <w:u w:val="single"/>
          <w:lang w:val="es-ES"/>
        </w:rPr>
        <w:t>/</w:t>
      </w:r>
      <w:r>
        <w:rPr>
          <w:rFonts w:cs="Arial"/>
          <w:sz w:val="18"/>
          <w:szCs w:val="24"/>
          <w:u w:val="single"/>
          <w:lang w:val="es-ES"/>
        </w:rPr>
        <w:t>achl</w:t>
      </w:r>
    </w:p>
    <w:p w:rsidR="00A67E86" w:rsidRPr="00BA0255" w:rsidRDefault="00A67E86" w:rsidP="00A67E86">
      <w:pPr>
        <w:rPr>
          <w:sz w:val="26"/>
          <w:szCs w:val="26"/>
        </w:rPr>
      </w:pPr>
    </w:p>
    <w:p w:rsidR="00A67E86" w:rsidRDefault="00A67E86" w:rsidP="00A67E86">
      <w:pPr>
        <w:rPr>
          <w:sz w:val="26"/>
          <w:szCs w:val="26"/>
        </w:rPr>
      </w:pPr>
    </w:p>
    <w:p w:rsidR="00A67E86" w:rsidRPr="00BA0255" w:rsidRDefault="00A67E86" w:rsidP="00A67E86">
      <w:pPr>
        <w:rPr>
          <w:sz w:val="26"/>
          <w:szCs w:val="26"/>
        </w:rPr>
      </w:pPr>
      <w:r>
        <w:rPr>
          <w:rFonts w:cs="Arial"/>
          <w:noProof/>
          <w:sz w:val="18"/>
          <w:u w:val="single"/>
          <w:lang w:val="en-US" w:eastAsia="en-US"/>
        </w:rPr>
        <w:drawing>
          <wp:anchor distT="0" distB="0" distL="114300" distR="114300" simplePos="0" relativeHeight="252183552" behindDoc="0" locked="0" layoutInCell="1" allowOverlap="1" wp14:anchorId="36886FBB" wp14:editId="2B33352C">
            <wp:simplePos x="0" y="0"/>
            <wp:positionH relativeFrom="column">
              <wp:posOffset>3310890</wp:posOffset>
            </wp:positionH>
            <wp:positionV relativeFrom="paragraph">
              <wp:posOffset>17145</wp:posOffset>
            </wp:positionV>
            <wp:extent cx="2056200" cy="772160"/>
            <wp:effectExtent l="0" t="0" r="1270" b="8890"/>
            <wp:wrapNone/>
            <wp:docPr id="2963" name="Imagen 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NL PAREJA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6"/>
                    <a:stretch/>
                  </pic:blipFill>
                  <pic:spPr bwMode="auto">
                    <a:xfrm>
                      <a:off x="0" y="0"/>
                      <a:ext cx="2056200" cy="77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86" w:rsidRDefault="00A67E86" w:rsidP="00A67E86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rPr>
          <w:sz w:val="24"/>
          <w:szCs w:val="24"/>
          <w:lang w:val="es-PE"/>
        </w:rPr>
      </w:pPr>
    </w:p>
    <w:p w:rsidR="00A67E86" w:rsidRDefault="00A67E86" w:rsidP="00A67E86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rPr>
          <w:rFonts w:cs="Arial"/>
          <w:sz w:val="26"/>
          <w:szCs w:val="26"/>
        </w:rPr>
      </w:pPr>
    </w:p>
    <w:p w:rsidR="0068044E" w:rsidRDefault="0068044E">
      <w:pPr>
        <w:rPr>
          <w:rFonts w:ascii="Bahnschrift Light" w:hAnsi="Bahnschrift Light"/>
          <w:sz w:val="26"/>
          <w:szCs w:val="26"/>
          <w:lang w:val="es-PE"/>
        </w:rPr>
      </w:pPr>
      <w:r>
        <w:rPr>
          <w:rFonts w:ascii="Bahnschrift Light" w:hAnsi="Bahnschrift Light"/>
          <w:sz w:val="26"/>
          <w:szCs w:val="26"/>
          <w:lang w:val="es-PE"/>
        </w:rPr>
        <w:br w:type="page"/>
      </w:r>
    </w:p>
    <w:p w:rsidR="0068044E" w:rsidRDefault="0068044E" w:rsidP="00F10F4E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right"/>
        <w:rPr>
          <w:rFonts w:ascii="Bahnschrift Light" w:hAnsi="Bahnschrift Light"/>
          <w:sz w:val="26"/>
          <w:szCs w:val="26"/>
          <w:lang w:val="es-PE"/>
        </w:rPr>
      </w:pPr>
    </w:p>
    <w:p w:rsid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26"/>
          <w:szCs w:val="26"/>
          <w:lang w:val="es-PE"/>
        </w:rPr>
      </w:pPr>
    </w:p>
    <w:p w:rsid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26"/>
          <w:szCs w:val="26"/>
          <w:lang w:val="es-PE"/>
        </w:rPr>
      </w:pPr>
    </w:p>
    <w:p w:rsid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26"/>
          <w:szCs w:val="26"/>
          <w:lang w:val="es-PE"/>
        </w:rPr>
      </w:pPr>
    </w:p>
    <w:p w:rsid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26"/>
          <w:szCs w:val="26"/>
          <w:lang w:val="es-PE"/>
        </w:rPr>
      </w:pPr>
    </w:p>
    <w:p w:rsid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26"/>
          <w:szCs w:val="26"/>
          <w:lang w:val="es-PE"/>
        </w:rPr>
      </w:pPr>
    </w:p>
    <w:p w:rsidR="00404CA5" w:rsidRP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40"/>
          <w:szCs w:val="26"/>
          <w:lang w:val="es-PE"/>
        </w:rPr>
      </w:pPr>
    </w:p>
    <w:p w:rsidR="00404CA5" w:rsidRP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40"/>
          <w:szCs w:val="26"/>
          <w:lang w:val="es-PE"/>
        </w:rPr>
      </w:pPr>
      <w:r w:rsidRPr="00404CA5">
        <w:rPr>
          <w:rFonts w:ascii="Bahnschrift Light" w:hAnsi="Bahnschrift Light"/>
          <w:sz w:val="40"/>
          <w:szCs w:val="26"/>
          <w:lang w:val="es-PE"/>
        </w:rPr>
        <w:t>ENVIAR POR MESA DE PARTES DIGITAL</w:t>
      </w:r>
    </w:p>
    <w:p w:rsid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40"/>
          <w:szCs w:val="26"/>
          <w:lang w:val="es-PE"/>
        </w:rPr>
      </w:pPr>
      <w:r w:rsidRPr="00404CA5">
        <w:rPr>
          <w:rFonts w:ascii="Bahnschrift Light" w:hAnsi="Bahnschrift Light"/>
          <w:sz w:val="40"/>
          <w:szCs w:val="26"/>
          <w:lang w:val="es-PE"/>
        </w:rPr>
        <w:t>DE LA POLICIA NACIONAL DEL PERU</w:t>
      </w:r>
    </w:p>
    <w:p w:rsid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40"/>
          <w:szCs w:val="26"/>
          <w:lang w:val="es-PE"/>
        </w:rPr>
      </w:pPr>
    </w:p>
    <w:p w:rsid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40"/>
          <w:szCs w:val="26"/>
          <w:lang w:val="es-PE"/>
        </w:rPr>
      </w:pPr>
      <w:hyperlink r:id="rId12" w:history="1">
        <w:r w:rsidRPr="00BB6D10">
          <w:rPr>
            <w:rStyle w:val="Hipervnculo"/>
            <w:rFonts w:ascii="Bahnschrift Light" w:hAnsi="Bahnschrift Light"/>
            <w:sz w:val="40"/>
            <w:szCs w:val="26"/>
            <w:lang w:val="es-PE"/>
          </w:rPr>
          <w:t>https://mpd.policia.gob.pe/</w:t>
        </w:r>
      </w:hyperlink>
    </w:p>
    <w:p w:rsidR="00404CA5" w:rsidRPr="00404CA5" w:rsidRDefault="00404CA5" w:rsidP="00404CA5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center"/>
        <w:rPr>
          <w:rFonts w:ascii="Bahnschrift Light" w:hAnsi="Bahnschrift Light"/>
          <w:sz w:val="40"/>
          <w:szCs w:val="26"/>
          <w:lang w:val="es-PE"/>
        </w:rPr>
      </w:pPr>
      <w:bookmarkStart w:id="0" w:name="_GoBack"/>
      <w:bookmarkEnd w:id="0"/>
    </w:p>
    <w:sectPr w:rsidR="00404CA5" w:rsidRPr="00404CA5" w:rsidSect="00314A57">
      <w:headerReference w:type="default" r:id="rId13"/>
      <w:footerReference w:type="default" r:id="rId14"/>
      <w:pgSz w:w="11906" w:h="16838"/>
      <w:pgMar w:top="1701" w:right="1134" w:bottom="1134" w:left="1701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D75" w:rsidRDefault="00550D75" w:rsidP="007E1E05">
      <w:r>
        <w:separator/>
      </w:r>
    </w:p>
  </w:endnote>
  <w:endnote w:type="continuationSeparator" w:id="0">
    <w:p w:rsidR="00550D75" w:rsidRDefault="00550D75" w:rsidP="007E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">
    <w:altName w:val="﷽﷽﷽﷽﷽﷽﷽덜x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gotten Futurist Rg">
    <w:altName w:val="Arial"/>
    <w:charset w:val="00"/>
    <w:family w:val="swiss"/>
    <w:pitch w:val="variable"/>
    <w:sig w:usb0="00000001" w:usb1="0000204A" w:usb2="00000000" w:usb3="00000000" w:csb0="0000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umnst777 Cn BT">
    <w:panose1 w:val="020B0506030504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3A" w:rsidRPr="00962693" w:rsidRDefault="001D7B3A" w:rsidP="00950663">
    <w:pPr>
      <w:pStyle w:val="Piedepgina"/>
      <w:pBdr>
        <w:top w:val="single" w:sz="4" w:space="1" w:color="auto"/>
      </w:pBdr>
      <w:jc w:val="center"/>
      <w:rPr>
        <w:rFonts w:ascii="Humnst777 Cn BT" w:hAnsi="Humnst777 Cn BT"/>
        <w:sz w:val="18"/>
        <w:lang w:val="es-PE"/>
      </w:rPr>
    </w:pPr>
    <w:r>
      <w:rPr>
        <w:rFonts w:ascii="Humnst777 Cn BT" w:hAnsi="Humnst777 Cn BT"/>
        <w:sz w:val="18"/>
        <w:lang w:val="es-PE"/>
      </w:rPr>
      <w:t>UNIDAD DE ADMINISTRACION</w:t>
    </w:r>
    <w:r w:rsidRPr="00962693">
      <w:rPr>
        <w:rFonts w:ascii="Humnst777 Cn BT" w:hAnsi="Humnst777 Cn BT"/>
        <w:sz w:val="18"/>
        <w:lang w:val="es-PE"/>
      </w:rPr>
      <w:t xml:space="preserve"> </w:t>
    </w:r>
    <w:r>
      <w:rPr>
        <w:rFonts w:ascii="Humnst777 Cn BT" w:hAnsi="Humnst777 Cn BT"/>
        <w:sz w:val="18"/>
        <w:lang w:val="es-PE"/>
      </w:rPr>
      <w:t>UE-</w:t>
    </w:r>
    <w:r w:rsidRPr="00962693">
      <w:rPr>
        <w:rFonts w:ascii="Humnst777 Cn BT" w:hAnsi="Humnst777 Cn BT"/>
        <w:sz w:val="18"/>
        <w:lang w:val="es-PE"/>
      </w:rPr>
      <w:t xml:space="preserve">009 VII DIRTEPOL LIMA / REGION POLICIAL LIMA  </w:t>
    </w:r>
  </w:p>
  <w:p w:rsidR="001D7B3A" w:rsidRPr="00962693" w:rsidRDefault="001D7B3A" w:rsidP="00950663">
    <w:pPr>
      <w:pStyle w:val="Piedepgina"/>
      <w:pBdr>
        <w:top w:val="single" w:sz="4" w:space="1" w:color="auto"/>
      </w:pBdr>
      <w:jc w:val="center"/>
      <w:rPr>
        <w:rFonts w:ascii="Humnst777 Cn BT" w:hAnsi="Humnst777 Cn BT"/>
        <w:sz w:val="18"/>
        <w:lang w:val="es-PE"/>
      </w:rPr>
    </w:pPr>
    <w:r w:rsidRPr="00962693">
      <w:rPr>
        <w:rFonts w:ascii="Humnst777 Cn BT" w:hAnsi="Humnst777 Cn BT"/>
        <w:sz w:val="18"/>
        <w:lang w:val="es-PE"/>
      </w:rPr>
      <w:t>AV. ESPAÑA 450 – CERCADO DE LIMA</w:t>
    </w:r>
  </w:p>
  <w:p w:rsidR="001D7B3A" w:rsidRPr="00E5365B" w:rsidRDefault="001D7B3A" w:rsidP="00950663">
    <w:pPr>
      <w:pStyle w:val="Piedepgina"/>
      <w:pBdr>
        <w:top w:val="single" w:sz="4" w:space="1" w:color="auto"/>
      </w:pBdr>
      <w:jc w:val="center"/>
      <w:rPr>
        <w:rFonts w:ascii="Humnst777 Cn BT" w:hAnsi="Humnst777 Cn BT"/>
        <w:sz w:val="18"/>
        <w:szCs w:val="18"/>
        <w:lang w:val="es-PE"/>
      </w:rPr>
    </w:pPr>
    <w:r w:rsidRPr="00E5365B">
      <w:rPr>
        <w:rFonts w:ascii="Humnst777 Cn BT" w:hAnsi="Humnst777 Cn BT"/>
        <w:sz w:val="18"/>
        <w:szCs w:val="18"/>
        <w:lang w:val="es-PE"/>
      </w:rPr>
      <w:t xml:space="preserve">Email: </w:t>
    </w:r>
    <w:hyperlink r:id="rId1" w:history="1">
      <w:r w:rsidRPr="00E5365B">
        <w:rPr>
          <w:rFonts w:ascii="Humnst777 Cn BT" w:hAnsi="Humnst777 Cn BT"/>
          <w:sz w:val="18"/>
          <w:szCs w:val="18"/>
          <w:lang w:val="es-PE"/>
        </w:rPr>
        <w:t>rplima.uniadm@policia.gob.pe</w:t>
      </w:r>
    </w:hyperlink>
    <w:r w:rsidRPr="00E5365B">
      <w:rPr>
        <w:rFonts w:ascii="Humnst777 Cn BT" w:hAnsi="Humnst777 Cn BT"/>
        <w:sz w:val="18"/>
        <w:szCs w:val="18"/>
        <w:lang w:val="es-PE"/>
      </w:rPr>
      <w:t xml:space="preserve">  portal web: </w:t>
    </w:r>
    <w:hyperlink r:id="rId2" w:history="1">
      <w:r w:rsidRPr="00E5365B">
        <w:rPr>
          <w:rFonts w:ascii="Humnst777 Cn BT" w:hAnsi="Humnst777 Cn BT"/>
          <w:sz w:val="18"/>
          <w:szCs w:val="18"/>
          <w:lang w:val="es-PE"/>
        </w:rPr>
        <w:t>www.regpol-lima.gob.pe</w:t>
      </w:r>
    </w:hyperlink>
    <w:r w:rsidRPr="00E5365B">
      <w:rPr>
        <w:rFonts w:ascii="Humnst777 Cn BT" w:hAnsi="Humnst777 Cn BT"/>
        <w:sz w:val="18"/>
        <w:szCs w:val="18"/>
        <w:lang w:val="es-P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D75" w:rsidRDefault="00550D75" w:rsidP="007E1E05">
      <w:r>
        <w:separator/>
      </w:r>
    </w:p>
  </w:footnote>
  <w:footnote w:type="continuationSeparator" w:id="0">
    <w:p w:rsidR="00550D75" w:rsidRDefault="00550D75" w:rsidP="007E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7" w:type="dxa"/>
      <w:tblInd w:w="-885" w:type="dxa"/>
      <w:tblLayout w:type="fixed"/>
      <w:tblLook w:val="0000" w:firstRow="0" w:lastRow="0" w:firstColumn="0" w:lastColumn="0" w:noHBand="0" w:noVBand="0"/>
    </w:tblPr>
    <w:tblGrid>
      <w:gridCol w:w="971"/>
      <w:gridCol w:w="448"/>
      <w:gridCol w:w="1451"/>
      <w:gridCol w:w="1701"/>
      <w:gridCol w:w="1843"/>
      <w:gridCol w:w="1701"/>
      <w:gridCol w:w="1842"/>
    </w:tblGrid>
    <w:tr w:rsidR="001D7B3A" w:rsidRPr="0051292A" w:rsidTr="00BB24B9">
      <w:trPr>
        <w:trHeight w:val="987"/>
      </w:trPr>
      <w:tc>
        <w:tcPr>
          <w:tcW w:w="971" w:type="dxa"/>
          <w:shd w:val="clear" w:color="auto" w:fill="auto"/>
        </w:tcPr>
        <w:p w:rsidR="001D7B3A" w:rsidRPr="00FF0DFA" w:rsidRDefault="001D7B3A" w:rsidP="007E1E05">
          <w:pPr>
            <w:pStyle w:val="Encabezado"/>
            <w:jc w:val="both"/>
            <w:rPr>
              <w:sz w:val="18"/>
              <w:szCs w:val="18"/>
            </w:rPr>
          </w:pPr>
        </w:p>
      </w:tc>
      <w:tc>
        <w:tcPr>
          <w:tcW w:w="448" w:type="dxa"/>
        </w:tcPr>
        <w:p w:rsidR="001D7B3A" w:rsidRPr="00FF0DFA" w:rsidRDefault="001D7B3A" w:rsidP="007E1E05">
          <w:pPr>
            <w:pStyle w:val="Sinespaciado"/>
            <w:jc w:val="center"/>
            <w:rPr>
              <w:rFonts w:ascii="Tahoma" w:hAnsi="Tahoma" w:cs="Tahoma"/>
              <w:b/>
              <w:sz w:val="16"/>
            </w:rPr>
          </w:pPr>
        </w:p>
      </w:tc>
      <w:tc>
        <w:tcPr>
          <w:tcW w:w="1451" w:type="dxa"/>
          <w:shd w:val="clear" w:color="auto" w:fill="C00000"/>
          <w:vAlign w:val="center"/>
        </w:tcPr>
        <w:p w:rsidR="001D7B3A" w:rsidRPr="005250D3" w:rsidRDefault="001D7B3A" w:rsidP="007E1E05">
          <w:pPr>
            <w:pStyle w:val="Sinespaciado"/>
            <w:jc w:val="center"/>
            <w:rPr>
              <w:rFonts w:ascii="Franklin Gothic Medium Cond" w:hAnsi="Franklin Gothic Medium Cond" w:cs="Tahoma"/>
              <w:sz w:val="20"/>
            </w:rPr>
          </w:pPr>
          <w:r w:rsidRPr="005250D3">
            <w:rPr>
              <w:rFonts w:ascii="Franklin Gothic Medium Cond" w:hAnsi="Franklin Gothic Medium Cond" w:cs="Tahoma"/>
              <w:sz w:val="20"/>
            </w:rPr>
            <w:t>PERU</w:t>
          </w:r>
        </w:p>
      </w:tc>
      <w:tc>
        <w:tcPr>
          <w:tcW w:w="1701" w:type="dxa"/>
          <w:shd w:val="clear" w:color="auto" w:fill="323E4F"/>
          <w:vAlign w:val="center"/>
        </w:tcPr>
        <w:p w:rsidR="001D7B3A" w:rsidRPr="005250D3" w:rsidRDefault="001D7B3A" w:rsidP="007E1E05">
          <w:pPr>
            <w:pStyle w:val="Sinespaciado"/>
            <w:jc w:val="center"/>
            <w:rPr>
              <w:rFonts w:ascii="Franklin Gothic Medium Cond" w:hAnsi="Franklin Gothic Medium Cond" w:cs="Tahoma"/>
              <w:sz w:val="20"/>
            </w:rPr>
          </w:pPr>
          <w:r w:rsidRPr="005250D3">
            <w:rPr>
              <w:rFonts w:ascii="Franklin Gothic Medium Cond" w:hAnsi="Franklin Gothic Medium Cond" w:cs="Tahoma"/>
              <w:sz w:val="20"/>
            </w:rPr>
            <w:t>MINISTERIO DEL INTERIOR</w:t>
          </w:r>
        </w:p>
      </w:tc>
      <w:tc>
        <w:tcPr>
          <w:tcW w:w="1843" w:type="dxa"/>
          <w:shd w:val="clear" w:color="auto" w:fill="ACB9CA"/>
          <w:vAlign w:val="center"/>
        </w:tcPr>
        <w:p w:rsidR="001D7B3A" w:rsidRPr="005250D3" w:rsidRDefault="001D7B3A" w:rsidP="007E1E05">
          <w:pPr>
            <w:pStyle w:val="Sinespaciado"/>
            <w:jc w:val="center"/>
            <w:rPr>
              <w:rFonts w:ascii="Franklin Gothic Medium Cond" w:hAnsi="Franklin Gothic Medium Cond" w:cs="Tahoma"/>
              <w:sz w:val="20"/>
            </w:rPr>
          </w:pPr>
          <w:r w:rsidRPr="005250D3">
            <w:rPr>
              <w:rFonts w:ascii="Franklin Gothic Medium Cond" w:hAnsi="Franklin Gothic Medium Cond" w:cs="Tahoma"/>
              <w:sz w:val="20"/>
            </w:rPr>
            <w:t>POLICIA NACIONAL DEL PERU</w:t>
          </w:r>
        </w:p>
      </w:tc>
      <w:tc>
        <w:tcPr>
          <w:tcW w:w="1701" w:type="dxa"/>
          <w:shd w:val="clear" w:color="auto" w:fill="BFBFBF"/>
          <w:vAlign w:val="center"/>
        </w:tcPr>
        <w:p w:rsidR="001D7B3A" w:rsidRDefault="001D7B3A" w:rsidP="007E1E05">
          <w:pPr>
            <w:jc w:val="center"/>
            <w:rPr>
              <w:rFonts w:ascii="Franklin Gothic Medium Cond" w:hAnsi="Franklin Gothic Medium Cond" w:cs="Tahoma"/>
              <w:sz w:val="20"/>
            </w:rPr>
          </w:pPr>
          <w:r>
            <w:rPr>
              <w:rFonts w:ascii="Franklin Gothic Medium Cond" w:hAnsi="Franklin Gothic Medium Cond" w:cs="Tahoma"/>
              <w:sz w:val="20"/>
            </w:rPr>
            <w:t>REGION POLICIAL</w:t>
          </w:r>
        </w:p>
        <w:p w:rsidR="001D7B3A" w:rsidRPr="005250D3" w:rsidRDefault="001D7B3A" w:rsidP="007E1E05">
          <w:pPr>
            <w:jc w:val="center"/>
            <w:rPr>
              <w:rFonts w:ascii="Franklin Gothic Medium Cond" w:hAnsi="Franklin Gothic Medium Cond" w:cs="Tahoma"/>
              <w:sz w:val="20"/>
            </w:rPr>
          </w:pPr>
          <w:r>
            <w:rPr>
              <w:rFonts w:ascii="Franklin Gothic Medium Cond" w:hAnsi="Franklin Gothic Medium Cond" w:cs="Tahoma"/>
              <w:sz w:val="20"/>
            </w:rPr>
            <w:t>LIMA</w:t>
          </w:r>
        </w:p>
      </w:tc>
      <w:tc>
        <w:tcPr>
          <w:tcW w:w="1842" w:type="dxa"/>
          <w:shd w:val="clear" w:color="auto" w:fill="D9D9D9"/>
          <w:vAlign w:val="center"/>
        </w:tcPr>
        <w:p w:rsidR="001D7B3A" w:rsidRPr="005250D3" w:rsidRDefault="001D7B3A" w:rsidP="00B04302">
          <w:pPr>
            <w:jc w:val="center"/>
            <w:rPr>
              <w:rFonts w:ascii="Franklin Gothic Medium Cond" w:hAnsi="Franklin Gothic Medium Cond" w:cs="Tahoma"/>
              <w:sz w:val="20"/>
            </w:rPr>
          </w:pPr>
          <w:r>
            <w:rPr>
              <w:rFonts w:ascii="Franklin Gothic Medium Cond" w:hAnsi="Franklin Gothic Medium Cond" w:cs="Tahoma"/>
              <w:sz w:val="20"/>
            </w:rPr>
            <w:t>UNIDAD DE ADMINISTRACION</w:t>
          </w:r>
        </w:p>
      </w:tc>
    </w:tr>
  </w:tbl>
  <w:p w:rsidR="001D7B3A" w:rsidRDefault="001D7B3A" w:rsidP="007634C2">
    <w:pPr>
      <w:pStyle w:val="Encabezado"/>
      <w:jc w:val="center"/>
      <w:rPr>
        <w:rFonts w:ascii="Humnst777 Cn BT" w:hAnsi="Humnst777 Cn BT" w:cs="Arial"/>
        <w:bCs/>
        <w:color w:val="2F2F2F"/>
        <w:kern w:val="36"/>
        <w:szCs w:val="45"/>
        <w:lang w:val="es-PE" w:eastAsia="es-PE"/>
      </w:rPr>
    </w:pPr>
    <w:r w:rsidRPr="00F04196">
      <w:rPr>
        <w:rFonts w:ascii="Bahnschrift" w:hAnsi="Bahnschrift"/>
        <w:noProof/>
        <w:sz w:val="18"/>
        <w:szCs w:val="18"/>
        <w:lang w:val="en-US" w:eastAsia="en-US"/>
      </w:rPr>
      <w:drawing>
        <wp:anchor distT="0" distB="0" distL="114300" distR="114300" simplePos="0" relativeHeight="251657728" behindDoc="0" locked="0" layoutInCell="1" allowOverlap="1" wp14:anchorId="1551D6EA" wp14:editId="7FAE99B5">
          <wp:simplePos x="0" y="0"/>
          <wp:positionH relativeFrom="column">
            <wp:posOffset>-203835</wp:posOffset>
          </wp:positionH>
          <wp:positionV relativeFrom="paragraph">
            <wp:posOffset>-662305</wp:posOffset>
          </wp:positionV>
          <wp:extent cx="685800" cy="685800"/>
          <wp:effectExtent l="0" t="0" r="0" b="0"/>
          <wp:wrapNone/>
          <wp:docPr id="940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B3A" w:rsidRPr="0054592B" w:rsidRDefault="001D7B3A" w:rsidP="00443C14">
    <w:pPr>
      <w:pStyle w:val="Encabezado"/>
      <w:jc w:val="center"/>
      <w:rPr>
        <w:rFonts w:ascii="Humnst777 Cn BT" w:hAnsi="Humnst777 Cn BT" w:cs="Arial"/>
        <w:bCs/>
        <w:color w:val="2F2F2F"/>
        <w:kern w:val="36"/>
        <w:szCs w:val="45"/>
        <w:lang w:val="es-PE" w:eastAsia="es-PE"/>
      </w:rPr>
    </w:pPr>
    <w:r w:rsidRPr="00443C14">
      <w:rPr>
        <w:rFonts w:ascii="Humnst777 Cn BT" w:hAnsi="Humnst777 Cn BT" w:cs="Arial"/>
        <w:bCs/>
        <w:color w:val="2F2F2F"/>
        <w:kern w:val="36"/>
        <w:szCs w:val="45"/>
        <w:lang w:val="es-PE" w:eastAsia="es-PE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B0E"/>
    <w:multiLevelType w:val="hybridMultilevel"/>
    <w:tmpl w:val="2F02E7D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3B3F"/>
    <w:multiLevelType w:val="hybridMultilevel"/>
    <w:tmpl w:val="50BA762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1F9B"/>
    <w:multiLevelType w:val="hybridMultilevel"/>
    <w:tmpl w:val="1B8E8618"/>
    <w:lvl w:ilvl="0" w:tplc="39E22176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54660F48"/>
    <w:multiLevelType w:val="hybridMultilevel"/>
    <w:tmpl w:val="CB02BF1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6A54"/>
    <w:multiLevelType w:val="hybridMultilevel"/>
    <w:tmpl w:val="FEAE16CA"/>
    <w:lvl w:ilvl="0" w:tplc="793C7884">
      <w:start w:val="2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D7B10AC"/>
    <w:multiLevelType w:val="hybridMultilevel"/>
    <w:tmpl w:val="EBD4E5EA"/>
    <w:lvl w:ilvl="0" w:tplc="DE841ADC">
      <w:numFmt w:val="bullet"/>
      <w:lvlText w:val="-"/>
      <w:lvlJc w:val="left"/>
      <w:pPr>
        <w:ind w:left="2203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60585B1D"/>
    <w:multiLevelType w:val="hybridMultilevel"/>
    <w:tmpl w:val="8AB6E0E4"/>
    <w:lvl w:ilvl="0" w:tplc="A3CA2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2E3B"/>
    <w:multiLevelType w:val="hybridMultilevel"/>
    <w:tmpl w:val="E3502B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87"/>
    <w:rsid w:val="0000083E"/>
    <w:rsid w:val="0000297B"/>
    <w:rsid w:val="0000376A"/>
    <w:rsid w:val="000055A2"/>
    <w:rsid w:val="000058B0"/>
    <w:rsid w:val="000065DF"/>
    <w:rsid w:val="00015D48"/>
    <w:rsid w:val="00021B37"/>
    <w:rsid w:val="00027A02"/>
    <w:rsid w:val="0003126E"/>
    <w:rsid w:val="00034580"/>
    <w:rsid w:val="000350B8"/>
    <w:rsid w:val="000362F1"/>
    <w:rsid w:val="00043A18"/>
    <w:rsid w:val="000469DB"/>
    <w:rsid w:val="000472D0"/>
    <w:rsid w:val="00052FD1"/>
    <w:rsid w:val="00053968"/>
    <w:rsid w:val="000579C3"/>
    <w:rsid w:val="000606FF"/>
    <w:rsid w:val="00064192"/>
    <w:rsid w:val="000665CD"/>
    <w:rsid w:val="000722A1"/>
    <w:rsid w:val="00073A62"/>
    <w:rsid w:val="00073DF4"/>
    <w:rsid w:val="000743F7"/>
    <w:rsid w:val="000751A9"/>
    <w:rsid w:val="00083D7E"/>
    <w:rsid w:val="00084D10"/>
    <w:rsid w:val="00086A67"/>
    <w:rsid w:val="0008726F"/>
    <w:rsid w:val="000915B7"/>
    <w:rsid w:val="0009328E"/>
    <w:rsid w:val="0009351B"/>
    <w:rsid w:val="000A3DE8"/>
    <w:rsid w:val="000A70A8"/>
    <w:rsid w:val="000B199F"/>
    <w:rsid w:val="000B19DF"/>
    <w:rsid w:val="000B1F3E"/>
    <w:rsid w:val="000B279E"/>
    <w:rsid w:val="000B6ADE"/>
    <w:rsid w:val="000D48A2"/>
    <w:rsid w:val="000D4C17"/>
    <w:rsid w:val="000D620A"/>
    <w:rsid w:val="000D765E"/>
    <w:rsid w:val="000D7691"/>
    <w:rsid w:val="000D7C6C"/>
    <w:rsid w:val="000E1E76"/>
    <w:rsid w:val="000F1B7B"/>
    <w:rsid w:val="000F31E8"/>
    <w:rsid w:val="000F32AD"/>
    <w:rsid w:val="000F6FAD"/>
    <w:rsid w:val="00100E2E"/>
    <w:rsid w:val="0010392A"/>
    <w:rsid w:val="00110994"/>
    <w:rsid w:val="001122CA"/>
    <w:rsid w:val="00112840"/>
    <w:rsid w:val="00113167"/>
    <w:rsid w:val="001224DC"/>
    <w:rsid w:val="00123257"/>
    <w:rsid w:val="001239F1"/>
    <w:rsid w:val="00125B36"/>
    <w:rsid w:val="00127348"/>
    <w:rsid w:val="001313E9"/>
    <w:rsid w:val="00133740"/>
    <w:rsid w:val="00133D11"/>
    <w:rsid w:val="001367A0"/>
    <w:rsid w:val="001404E2"/>
    <w:rsid w:val="00147F34"/>
    <w:rsid w:val="0015094E"/>
    <w:rsid w:val="00153BEE"/>
    <w:rsid w:val="00154235"/>
    <w:rsid w:val="00155670"/>
    <w:rsid w:val="0015798F"/>
    <w:rsid w:val="00161151"/>
    <w:rsid w:val="00163987"/>
    <w:rsid w:val="00172C14"/>
    <w:rsid w:val="00174FB3"/>
    <w:rsid w:val="00177E27"/>
    <w:rsid w:val="00181495"/>
    <w:rsid w:val="00184772"/>
    <w:rsid w:val="0018616E"/>
    <w:rsid w:val="001936FC"/>
    <w:rsid w:val="00193DF3"/>
    <w:rsid w:val="001943E3"/>
    <w:rsid w:val="00195142"/>
    <w:rsid w:val="001A6ACC"/>
    <w:rsid w:val="001A7B27"/>
    <w:rsid w:val="001B0D78"/>
    <w:rsid w:val="001B48FE"/>
    <w:rsid w:val="001B725B"/>
    <w:rsid w:val="001C5CED"/>
    <w:rsid w:val="001C7807"/>
    <w:rsid w:val="001D7446"/>
    <w:rsid w:val="001D7B3A"/>
    <w:rsid w:val="001E1550"/>
    <w:rsid w:val="001E2389"/>
    <w:rsid w:val="001E79AD"/>
    <w:rsid w:val="001F1B74"/>
    <w:rsid w:val="00202019"/>
    <w:rsid w:val="002038A7"/>
    <w:rsid w:val="00206A3A"/>
    <w:rsid w:val="00215AA1"/>
    <w:rsid w:val="002206C9"/>
    <w:rsid w:val="00220EAC"/>
    <w:rsid w:val="00221FBE"/>
    <w:rsid w:val="00222440"/>
    <w:rsid w:val="00227F85"/>
    <w:rsid w:val="002313CD"/>
    <w:rsid w:val="002328A5"/>
    <w:rsid w:val="00233A69"/>
    <w:rsid w:val="002409FD"/>
    <w:rsid w:val="0024217C"/>
    <w:rsid w:val="00242247"/>
    <w:rsid w:val="0024537E"/>
    <w:rsid w:val="00246056"/>
    <w:rsid w:val="00253125"/>
    <w:rsid w:val="0025492D"/>
    <w:rsid w:val="00256760"/>
    <w:rsid w:val="00264740"/>
    <w:rsid w:val="00264B88"/>
    <w:rsid w:val="0027051F"/>
    <w:rsid w:val="00273876"/>
    <w:rsid w:val="002767BC"/>
    <w:rsid w:val="00285154"/>
    <w:rsid w:val="00293D3F"/>
    <w:rsid w:val="002A2C9F"/>
    <w:rsid w:val="002A610E"/>
    <w:rsid w:val="002B27AD"/>
    <w:rsid w:val="002B6FFB"/>
    <w:rsid w:val="002C1C6F"/>
    <w:rsid w:val="002C589D"/>
    <w:rsid w:val="002C60E3"/>
    <w:rsid w:val="002C7EE1"/>
    <w:rsid w:val="002D2BCF"/>
    <w:rsid w:val="002D2DCF"/>
    <w:rsid w:val="002D5B58"/>
    <w:rsid w:val="002D6C7D"/>
    <w:rsid w:val="002D7610"/>
    <w:rsid w:val="002D7616"/>
    <w:rsid w:val="002D7E1A"/>
    <w:rsid w:val="002D7F11"/>
    <w:rsid w:val="002E4F43"/>
    <w:rsid w:val="002F4F80"/>
    <w:rsid w:val="002F68B8"/>
    <w:rsid w:val="00310A7C"/>
    <w:rsid w:val="00311402"/>
    <w:rsid w:val="00313350"/>
    <w:rsid w:val="00313E05"/>
    <w:rsid w:val="00314A57"/>
    <w:rsid w:val="00315544"/>
    <w:rsid w:val="00317058"/>
    <w:rsid w:val="00325B8C"/>
    <w:rsid w:val="00327045"/>
    <w:rsid w:val="00332728"/>
    <w:rsid w:val="00334544"/>
    <w:rsid w:val="00340104"/>
    <w:rsid w:val="00340A71"/>
    <w:rsid w:val="003427D7"/>
    <w:rsid w:val="00344CA8"/>
    <w:rsid w:val="00345ED8"/>
    <w:rsid w:val="003518AB"/>
    <w:rsid w:val="003541E5"/>
    <w:rsid w:val="0036025A"/>
    <w:rsid w:val="003604EF"/>
    <w:rsid w:val="00362907"/>
    <w:rsid w:val="00362DBE"/>
    <w:rsid w:val="00363751"/>
    <w:rsid w:val="00363D55"/>
    <w:rsid w:val="00370C86"/>
    <w:rsid w:val="00381708"/>
    <w:rsid w:val="003915F3"/>
    <w:rsid w:val="003918D7"/>
    <w:rsid w:val="0039241D"/>
    <w:rsid w:val="003A64D1"/>
    <w:rsid w:val="003B1988"/>
    <w:rsid w:val="003B3DB1"/>
    <w:rsid w:val="003B69F6"/>
    <w:rsid w:val="003B6D0E"/>
    <w:rsid w:val="003B7011"/>
    <w:rsid w:val="003B7F28"/>
    <w:rsid w:val="003C0D01"/>
    <w:rsid w:val="003C3362"/>
    <w:rsid w:val="003E10E6"/>
    <w:rsid w:val="003E1E3A"/>
    <w:rsid w:val="003E3E60"/>
    <w:rsid w:val="003E4BD8"/>
    <w:rsid w:val="003E6AEA"/>
    <w:rsid w:val="003F25E3"/>
    <w:rsid w:val="003F2B4B"/>
    <w:rsid w:val="003F5E15"/>
    <w:rsid w:val="003F6452"/>
    <w:rsid w:val="003F6A41"/>
    <w:rsid w:val="00403538"/>
    <w:rsid w:val="00404CA5"/>
    <w:rsid w:val="00405C86"/>
    <w:rsid w:val="004104C8"/>
    <w:rsid w:val="00412777"/>
    <w:rsid w:val="00415C81"/>
    <w:rsid w:val="004162D5"/>
    <w:rsid w:val="00426500"/>
    <w:rsid w:val="00431B73"/>
    <w:rsid w:val="00431F24"/>
    <w:rsid w:val="00431F8D"/>
    <w:rsid w:val="00436812"/>
    <w:rsid w:val="004421FD"/>
    <w:rsid w:val="00443654"/>
    <w:rsid w:val="00443C14"/>
    <w:rsid w:val="00445ECA"/>
    <w:rsid w:val="00451E32"/>
    <w:rsid w:val="004546C0"/>
    <w:rsid w:val="00457D76"/>
    <w:rsid w:val="00465CB1"/>
    <w:rsid w:val="00465E92"/>
    <w:rsid w:val="004738F1"/>
    <w:rsid w:val="00476844"/>
    <w:rsid w:val="00481F5B"/>
    <w:rsid w:val="00484740"/>
    <w:rsid w:val="00485368"/>
    <w:rsid w:val="004858F8"/>
    <w:rsid w:val="0049166F"/>
    <w:rsid w:val="004927F6"/>
    <w:rsid w:val="004A0C0E"/>
    <w:rsid w:val="004B15A2"/>
    <w:rsid w:val="004B1C20"/>
    <w:rsid w:val="004B2265"/>
    <w:rsid w:val="004C1124"/>
    <w:rsid w:val="004C4771"/>
    <w:rsid w:val="004D57F8"/>
    <w:rsid w:val="004E1776"/>
    <w:rsid w:val="004E27BB"/>
    <w:rsid w:val="004E3627"/>
    <w:rsid w:val="004E3CFB"/>
    <w:rsid w:val="004E56DE"/>
    <w:rsid w:val="004F1557"/>
    <w:rsid w:val="004F205E"/>
    <w:rsid w:val="004F238F"/>
    <w:rsid w:val="004F602C"/>
    <w:rsid w:val="00501539"/>
    <w:rsid w:val="00501C20"/>
    <w:rsid w:val="00501FDB"/>
    <w:rsid w:val="00504A99"/>
    <w:rsid w:val="00504F55"/>
    <w:rsid w:val="0050757C"/>
    <w:rsid w:val="00524AC3"/>
    <w:rsid w:val="005250D3"/>
    <w:rsid w:val="005272EA"/>
    <w:rsid w:val="005300AA"/>
    <w:rsid w:val="0053023B"/>
    <w:rsid w:val="005400EC"/>
    <w:rsid w:val="005429A4"/>
    <w:rsid w:val="0054592B"/>
    <w:rsid w:val="005473E3"/>
    <w:rsid w:val="00550D75"/>
    <w:rsid w:val="00551751"/>
    <w:rsid w:val="00552A9E"/>
    <w:rsid w:val="00553E85"/>
    <w:rsid w:val="0055666D"/>
    <w:rsid w:val="00560239"/>
    <w:rsid w:val="0056374B"/>
    <w:rsid w:val="00564472"/>
    <w:rsid w:val="0057052F"/>
    <w:rsid w:val="00573D56"/>
    <w:rsid w:val="00573E5E"/>
    <w:rsid w:val="0057443F"/>
    <w:rsid w:val="0057497C"/>
    <w:rsid w:val="0057563C"/>
    <w:rsid w:val="00580247"/>
    <w:rsid w:val="00582195"/>
    <w:rsid w:val="00592520"/>
    <w:rsid w:val="005940D9"/>
    <w:rsid w:val="005957D1"/>
    <w:rsid w:val="005A001C"/>
    <w:rsid w:val="005B02BC"/>
    <w:rsid w:val="005B3E20"/>
    <w:rsid w:val="005B4B23"/>
    <w:rsid w:val="005B6E15"/>
    <w:rsid w:val="005C2ACC"/>
    <w:rsid w:val="005C3305"/>
    <w:rsid w:val="005C7348"/>
    <w:rsid w:val="005D1703"/>
    <w:rsid w:val="005D4995"/>
    <w:rsid w:val="005D4A41"/>
    <w:rsid w:val="005E2870"/>
    <w:rsid w:val="005E58A8"/>
    <w:rsid w:val="005E6FBD"/>
    <w:rsid w:val="005E7FE7"/>
    <w:rsid w:val="005F2E78"/>
    <w:rsid w:val="005F2E89"/>
    <w:rsid w:val="005F4527"/>
    <w:rsid w:val="005F4536"/>
    <w:rsid w:val="005F538C"/>
    <w:rsid w:val="005F631B"/>
    <w:rsid w:val="006000C2"/>
    <w:rsid w:val="00611A93"/>
    <w:rsid w:val="00611D24"/>
    <w:rsid w:val="00611D8C"/>
    <w:rsid w:val="00622F48"/>
    <w:rsid w:val="006238F9"/>
    <w:rsid w:val="00632136"/>
    <w:rsid w:val="0063356E"/>
    <w:rsid w:val="00633DFC"/>
    <w:rsid w:val="0064389A"/>
    <w:rsid w:val="00661CF7"/>
    <w:rsid w:val="00662915"/>
    <w:rsid w:val="0067546C"/>
    <w:rsid w:val="0068044E"/>
    <w:rsid w:val="00682AE3"/>
    <w:rsid w:val="00686652"/>
    <w:rsid w:val="0068700D"/>
    <w:rsid w:val="006920EB"/>
    <w:rsid w:val="0069510E"/>
    <w:rsid w:val="006A1C60"/>
    <w:rsid w:val="006A746F"/>
    <w:rsid w:val="006B0393"/>
    <w:rsid w:val="006B36BD"/>
    <w:rsid w:val="006B5D6B"/>
    <w:rsid w:val="006B6922"/>
    <w:rsid w:val="006C1904"/>
    <w:rsid w:val="006C2AA3"/>
    <w:rsid w:val="006C2CD1"/>
    <w:rsid w:val="006C30E6"/>
    <w:rsid w:val="006C3BB7"/>
    <w:rsid w:val="006C3F7D"/>
    <w:rsid w:val="006C49E3"/>
    <w:rsid w:val="006C4C9E"/>
    <w:rsid w:val="006C7227"/>
    <w:rsid w:val="006C7CF6"/>
    <w:rsid w:val="006D1139"/>
    <w:rsid w:val="006D263B"/>
    <w:rsid w:val="006D4EDC"/>
    <w:rsid w:val="006D63FF"/>
    <w:rsid w:val="006E7A42"/>
    <w:rsid w:val="006E7F4E"/>
    <w:rsid w:val="006F289C"/>
    <w:rsid w:val="006F2CE8"/>
    <w:rsid w:val="006F4C36"/>
    <w:rsid w:val="00702022"/>
    <w:rsid w:val="00703692"/>
    <w:rsid w:val="00703A17"/>
    <w:rsid w:val="00703B12"/>
    <w:rsid w:val="00707BDC"/>
    <w:rsid w:val="0071108E"/>
    <w:rsid w:val="007167DE"/>
    <w:rsid w:val="00717175"/>
    <w:rsid w:val="00720D73"/>
    <w:rsid w:val="0072101E"/>
    <w:rsid w:val="00723387"/>
    <w:rsid w:val="0072434B"/>
    <w:rsid w:val="0072438C"/>
    <w:rsid w:val="00730385"/>
    <w:rsid w:val="007313E8"/>
    <w:rsid w:val="007340D6"/>
    <w:rsid w:val="00734448"/>
    <w:rsid w:val="00740E07"/>
    <w:rsid w:val="00742125"/>
    <w:rsid w:val="0074511B"/>
    <w:rsid w:val="00746997"/>
    <w:rsid w:val="007470A2"/>
    <w:rsid w:val="007539A0"/>
    <w:rsid w:val="00756D23"/>
    <w:rsid w:val="00757450"/>
    <w:rsid w:val="00757CEF"/>
    <w:rsid w:val="00760C6B"/>
    <w:rsid w:val="007634C2"/>
    <w:rsid w:val="00764136"/>
    <w:rsid w:val="007645F1"/>
    <w:rsid w:val="00765644"/>
    <w:rsid w:val="007664E9"/>
    <w:rsid w:val="00766E2D"/>
    <w:rsid w:val="00770490"/>
    <w:rsid w:val="00771FF8"/>
    <w:rsid w:val="007723B1"/>
    <w:rsid w:val="007731F5"/>
    <w:rsid w:val="0077560A"/>
    <w:rsid w:val="00775C9D"/>
    <w:rsid w:val="007771B2"/>
    <w:rsid w:val="00781361"/>
    <w:rsid w:val="0078463E"/>
    <w:rsid w:val="00785A74"/>
    <w:rsid w:val="00792B52"/>
    <w:rsid w:val="00793D49"/>
    <w:rsid w:val="007974A7"/>
    <w:rsid w:val="007A5500"/>
    <w:rsid w:val="007A6841"/>
    <w:rsid w:val="007B4B2F"/>
    <w:rsid w:val="007B5CC9"/>
    <w:rsid w:val="007B6342"/>
    <w:rsid w:val="007C2F9B"/>
    <w:rsid w:val="007C5682"/>
    <w:rsid w:val="007C6471"/>
    <w:rsid w:val="007C7FB7"/>
    <w:rsid w:val="007D0952"/>
    <w:rsid w:val="007D0EC3"/>
    <w:rsid w:val="007D47F4"/>
    <w:rsid w:val="007D77A1"/>
    <w:rsid w:val="007D7863"/>
    <w:rsid w:val="007D7DFF"/>
    <w:rsid w:val="007E1E05"/>
    <w:rsid w:val="007E3F06"/>
    <w:rsid w:val="007E4086"/>
    <w:rsid w:val="007F0CA3"/>
    <w:rsid w:val="007F4594"/>
    <w:rsid w:val="00800BD7"/>
    <w:rsid w:val="00803DA7"/>
    <w:rsid w:val="00811EEB"/>
    <w:rsid w:val="0081329D"/>
    <w:rsid w:val="00814D83"/>
    <w:rsid w:val="0081563F"/>
    <w:rsid w:val="00824100"/>
    <w:rsid w:val="00824A58"/>
    <w:rsid w:val="00825C8E"/>
    <w:rsid w:val="00831B90"/>
    <w:rsid w:val="00833082"/>
    <w:rsid w:val="00834A45"/>
    <w:rsid w:val="00837D25"/>
    <w:rsid w:val="00840CBA"/>
    <w:rsid w:val="00841629"/>
    <w:rsid w:val="00841DEE"/>
    <w:rsid w:val="00847A17"/>
    <w:rsid w:val="00852CB1"/>
    <w:rsid w:val="00855DAB"/>
    <w:rsid w:val="00857786"/>
    <w:rsid w:val="00872604"/>
    <w:rsid w:val="00872F7D"/>
    <w:rsid w:val="00873F78"/>
    <w:rsid w:val="008765FA"/>
    <w:rsid w:val="0088027B"/>
    <w:rsid w:val="008835EA"/>
    <w:rsid w:val="0088422E"/>
    <w:rsid w:val="008842D7"/>
    <w:rsid w:val="00886932"/>
    <w:rsid w:val="008874EC"/>
    <w:rsid w:val="0089335E"/>
    <w:rsid w:val="008978D2"/>
    <w:rsid w:val="008A0F98"/>
    <w:rsid w:val="008A1B75"/>
    <w:rsid w:val="008A36CF"/>
    <w:rsid w:val="008B2667"/>
    <w:rsid w:val="008B3520"/>
    <w:rsid w:val="008D074F"/>
    <w:rsid w:val="008D1CE5"/>
    <w:rsid w:val="008D7667"/>
    <w:rsid w:val="008E15D2"/>
    <w:rsid w:val="008E409A"/>
    <w:rsid w:val="008E423C"/>
    <w:rsid w:val="008F668B"/>
    <w:rsid w:val="00902BFA"/>
    <w:rsid w:val="00902DF7"/>
    <w:rsid w:val="009116E0"/>
    <w:rsid w:val="009128DB"/>
    <w:rsid w:val="009136F3"/>
    <w:rsid w:val="009152D8"/>
    <w:rsid w:val="0091673D"/>
    <w:rsid w:val="00916BBD"/>
    <w:rsid w:val="00922012"/>
    <w:rsid w:val="00924942"/>
    <w:rsid w:val="009259DE"/>
    <w:rsid w:val="00926400"/>
    <w:rsid w:val="0093188B"/>
    <w:rsid w:val="00931B2A"/>
    <w:rsid w:val="009474F6"/>
    <w:rsid w:val="00947855"/>
    <w:rsid w:val="00950663"/>
    <w:rsid w:val="00954639"/>
    <w:rsid w:val="00960037"/>
    <w:rsid w:val="00962066"/>
    <w:rsid w:val="00962693"/>
    <w:rsid w:val="00965CCF"/>
    <w:rsid w:val="00965FD6"/>
    <w:rsid w:val="00971396"/>
    <w:rsid w:val="00973600"/>
    <w:rsid w:val="00976662"/>
    <w:rsid w:val="00976C1F"/>
    <w:rsid w:val="00982479"/>
    <w:rsid w:val="00984B91"/>
    <w:rsid w:val="00993D54"/>
    <w:rsid w:val="0099728C"/>
    <w:rsid w:val="00997FB8"/>
    <w:rsid w:val="009A3887"/>
    <w:rsid w:val="009A464B"/>
    <w:rsid w:val="009A473D"/>
    <w:rsid w:val="009B1BD2"/>
    <w:rsid w:val="009B4D59"/>
    <w:rsid w:val="009B66AD"/>
    <w:rsid w:val="009B6A80"/>
    <w:rsid w:val="009C251E"/>
    <w:rsid w:val="009C36C8"/>
    <w:rsid w:val="009C3F9A"/>
    <w:rsid w:val="009C74FC"/>
    <w:rsid w:val="009D19DA"/>
    <w:rsid w:val="009D4807"/>
    <w:rsid w:val="009D56EA"/>
    <w:rsid w:val="009D5CA2"/>
    <w:rsid w:val="009D7A75"/>
    <w:rsid w:val="009F10E5"/>
    <w:rsid w:val="009F29B1"/>
    <w:rsid w:val="009F3B72"/>
    <w:rsid w:val="00A02EB5"/>
    <w:rsid w:val="00A05B69"/>
    <w:rsid w:val="00A15C6E"/>
    <w:rsid w:val="00A25221"/>
    <w:rsid w:val="00A26B40"/>
    <w:rsid w:val="00A26FF4"/>
    <w:rsid w:val="00A31DD7"/>
    <w:rsid w:val="00A3750F"/>
    <w:rsid w:val="00A37EA6"/>
    <w:rsid w:val="00A42675"/>
    <w:rsid w:val="00A44DD3"/>
    <w:rsid w:val="00A45B6A"/>
    <w:rsid w:val="00A46742"/>
    <w:rsid w:val="00A52380"/>
    <w:rsid w:val="00A525D8"/>
    <w:rsid w:val="00A54322"/>
    <w:rsid w:val="00A5532E"/>
    <w:rsid w:val="00A566CF"/>
    <w:rsid w:val="00A56A2D"/>
    <w:rsid w:val="00A56BE6"/>
    <w:rsid w:val="00A67E86"/>
    <w:rsid w:val="00A7188D"/>
    <w:rsid w:val="00A776E1"/>
    <w:rsid w:val="00A80655"/>
    <w:rsid w:val="00A92AF9"/>
    <w:rsid w:val="00A93E04"/>
    <w:rsid w:val="00AA2F5C"/>
    <w:rsid w:val="00AA382C"/>
    <w:rsid w:val="00AB0B4C"/>
    <w:rsid w:val="00AB67F5"/>
    <w:rsid w:val="00AC0ACB"/>
    <w:rsid w:val="00AC3E92"/>
    <w:rsid w:val="00AC58A6"/>
    <w:rsid w:val="00AC5C3A"/>
    <w:rsid w:val="00AD05CD"/>
    <w:rsid w:val="00AD26BD"/>
    <w:rsid w:val="00AD498A"/>
    <w:rsid w:val="00AD4E42"/>
    <w:rsid w:val="00AE0A1D"/>
    <w:rsid w:val="00AE2A64"/>
    <w:rsid w:val="00AE7825"/>
    <w:rsid w:val="00AF2B12"/>
    <w:rsid w:val="00AF6B0F"/>
    <w:rsid w:val="00AF6DF8"/>
    <w:rsid w:val="00B04302"/>
    <w:rsid w:val="00B1094B"/>
    <w:rsid w:val="00B14659"/>
    <w:rsid w:val="00B15C11"/>
    <w:rsid w:val="00B16716"/>
    <w:rsid w:val="00B17B4A"/>
    <w:rsid w:val="00B22CA6"/>
    <w:rsid w:val="00B30C42"/>
    <w:rsid w:val="00B34164"/>
    <w:rsid w:val="00B34EAB"/>
    <w:rsid w:val="00B411D2"/>
    <w:rsid w:val="00B43538"/>
    <w:rsid w:val="00B47CDB"/>
    <w:rsid w:val="00B54213"/>
    <w:rsid w:val="00B54397"/>
    <w:rsid w:val="00B54A61"/>
    <w:rsid w:val="00B574BC"/>
    <w:rsid w:val="00B574EA"/>
    <w:rsid w:val="00B60C9F"/>
    <w:rsid w:val="00B61F90"/>
    <w:rsid w:val="00B66B78"/>
    <w:rsid w:val="00B7141A"/>
    <w:rsid w:val="00B715B2"/>
    <w:rsid w:val="00B731E2"/>
    <w:rsid w:val="00B73D30"/>
    <w:rsid w:val="00B743A2"/>
    <w:rsid w:val="00B74CA2"/>
    <w:rsid w:val="00B80ECD"/>
    <w:rsid w:val="00B81AB7"/>
    <w:rsid w:val="00B8234A"/>
    <w:rsid w:val="00B84707"/>
    <w:rsid w:val="00B87FD6"/>
    <w:rsid w:val="00B91DC0"/>
    <w:rsid w:val="00B954AB"/>
    <w:rsid w:val="00B95AF9"/>
    <w:rsid w:val="00BA0183"/>
    <w:rsid w:val="00BA0255"/>
    <w:rsid w:val="00BB009C"/>
    <w:rsid w:val="00BB24B9"/>
    <w:rsid w:val="00BB7322"/>
    <w:rsid w:val="00BC0109"/>
    <w:rsid w:val="00BC16FD"/>
    <w:rsid w:val="00BC4F4B"/>
    <w:rsid w:val="00BD1A3A"/>
    <w:rsid w:val="00BD7B93"/>
    <w:rsid w:val="00BE032D"/>
    <w:rsid w:val="00BE1B2A"/>
    <w:rsid w:val="00BE3F36"/>
    <w:rsid w:val="00BE49B9"/>
    <w:rsid w:val="00BE5348"/>
    <w:rsid w:val="00BF332E"/>
    <w:rsid w:val="00C0016C"/>
    <w:rsid w:val="00C01C31"/>
    <w:rsid w:val="00C04D84"/>
    <w:rsid w:val="00C05451"/>
    <w:rsid w:val="00C05D5A"/>
    <w:rsid w:val="00C10C58"/>
    <w:rsid w:val="00C10D73"/>
    <w:rsid w:val="00C10EDE"/>
    <w:rsid w:val="00C1178E"/>
    <w:rsid w:val="00C136D4"/>
    <w:rsid w:val="00C3367C"/>
    <w:rsid w:val="00C34C35"/>
    <w:rsid w:val="00C34D0A"/>
    <w:rsid w:val="00C40736"/>
    <w:rsid w:val="00C44498"/>
    <w:rsid w:val="00C47C14"/>
    <w:rsid w:val="00C51EB7"/>
    <w:rsid w:val="00C52791"/>
    <w:rsid w:val="00C532A1"/>
    <w:rsid w:val="00C532F7"/>
    <w:rsid w:val="00C53C6C"/>
    <w:rsid w:val="00C54320"/>
    <w:rsid w:val="00C6275E"/>
    <w:rsid w:val="00C6317E"/>
    <w:rsid w:val="00C6567D"/>
    <w:rsid w:val="00C72E6C"/>
    <w:rsid w:val="00C7457D"/>
    <w:rsid w:val="00C80AC4"/>
    <w:rsid w:val="00C818E2"/>
    <w:rsid w:val="00C849BC"/>
    <w:rsid w:val="00C859B7"/>
    <w:rsid w:val="00C85EE2"/>
    <w:rsid w:val="00C8728B"/>
    <w:rsid w:val="00C875B4"/>
    <w:rsid w:val="00C91F25"/>
    <w:rsid w:val="00CA29C2"/>
    <w:rsid w:val="00CA33B0"/>
    <w:rsid w:val="00CA751A"/>
    <w:rsid w:val="00CC1C0B"/>
    <w:rsid w:val="00CC1C32"/>
    <w:rsid w:val="00CC50E6"/>
    <w:rsid w:val="00CD0678"/>
    <w:rsid w:val="00CD1FD5"/>
    <w:rsid w:val="00CD6788"/>
    <w:rsid w:val="00CE1CFF"/>
    <w:rsid w:val="00CE5535"/>
    <w:rsid w:val="00CF0129"/>
    <w:rsid w:val="00CF0AF9"/>
    <w:rsid w:val="00CF6BE1"/>
    <w:rsid w:val="00CF6E7A"/>
    <w:rsid w:val="00CF6EB2"/>
    <w:rsid w:val="00CF7B1C"/>
    <w:rsid w:val="00D00E5F"/>
    <w:rsid w:val="00D01514"/>
    <w:rsid w:val="00D02733"/>
    <w:rsid w:val="00D038D0"/>
    <w:rsid w:val="00D10843"/>
    <w:rsid w:val="00D1310B"/>
    <w:rsid w:val="00D14CBC"/>
    <w:rsid w:val="00D1521A"/>
    <w:rsid w:val="00D2496C"/>
    <w:rsid w:val="00D258F0"/>
    <w:rsid w:val="00D31E40"/>
    <w:rsid w:val="00D322D5"/>
    <w:rsid w:val="00D3664E"/>
    <w:rsid w:val="00D37F0B"/>
    <w:rsid w:val="00D42ED2"/>
    <w:rsid w:val="00D45F5E"/>
    <w:rsid w:val="00D46C51"/>
    <w:rsid w:val="00D54599"/>
    <w:rsid w:val="00D55243"/>
    <w:rsid w:val="00D5547F"/>
    <w:rsid w:val="00D57A45"/>
    <w:rsid w:val="00D65AA0"/>
    <w:rsid w:val="00D854D6"/>
    <w:rsid w:val="00D9268E"/>
    <w:rsid w:val="00D92D89"/>
    <w:rsid w:val="00D96A1D"/>
    <w:rsid w:val="00DA64B3"/>
    <w:rsid w:val="00DA71FF"/>
    <w:rsid w:val="00DB14C8"/>
    <w:rsid w:val="00DB1724"/>
    <w:rsid w:val="00DB657C"/>
    <w:rsid w:val="00DC04E1"/>
    <w:rsid w:val="00DC78A3"/>
    <w:rsid w:val="00DD39BF"/>
    <w:rsid w:val="00DD3C27"/>
    <w:rsid w:val="00DD5D81"/>
    <w:rsid w:val="00DE0C96"/>
    <w:rsid w:val="00DE36DA"/>
    <w:rsid w:val="00DE50D0"/>
    <w:rsid w:val="00DE73BB"/>
    <w:rsid w:val="00DF144E"/>
    <w:rsid w:val="00DF20AB"/>
    <w:rsid w:val="00DF708A"/>
    <w:rsid w:val="00E03394"/>
    <w:rsid w:val="00E10981"/>
    <w:rsid w:val="00E12B5F"/>
    <w:rsid w:val="00E1528E"/>
    <w:rsid w:val="00E16607"/>
    <w:rsid w:val="00E22979"/>
    <w:rsid w:val="00E23BD6"/>
    <w:rsid w:val="00E250D0"/>
    <w:rsid w:val="00E30E9A"/>
    <w:rsid w:val="00E349EF"/>
    <w:rsid w:val="00E3591A"/>
    <w:rsid w:val="00E365B2"/>
    <w:rsid w:val="00E36BD8"/>
    <w:rsid w:val="00E37D44"/>
    <w:rsid w:val="00E428FC"/>
    <w:rsid w:val="00E42BE7"/>
    <w:rsid w:val="00E43D02"/>
    <w:rsid w:val="00E44578"/>
    <w:rsid w:val="00E45F80"/>
    <w:rsid w:val="00E511D5"/>
    <w:rsid w:val="00E5365B"/>
    <w:rsid w:val="00E57CEB"/>
    <w:rsid w:val="00E63D8E"/>
    <w:rsid w:val="00E6492B"/>
    <w:rsid w:val="00E71928"/>
    <w:rsid w:val="00E72375"/>
    <w:rsid w:val="00E723DB"/>
    <w:rsid w:val="00E733BB"/>
    <w:rsid w:val="00E7353C"/>
    <w:rsid w:val="00E743AE"/>
    <w:rsid w:val="00E80787"/>
    <w:rsid w:val="00E8482F"/>
    <w:rsid w:val="00E84E19"/>
    <w:rsid w:val="00E9543B"/>
    <w:rsid w:val="00EA52F3"/>
    <w:rsid w:val="00EB0096"/>
    <w:rsid w:val="00EB0C79"/>
    <w:rsid w:val="00EB13A4"/>
    <w:rsid w:val="00EB4DF8"/>
    <w:rsid w:val="00EC37EB"/>
    <w:rsid w:val="00EC3E57"/>
    <w:rsid w:val="00EC5868"/>
    <w:rsid w:val="00EE0ED5"/>
    <w:rsid w:val="00EF11B0"/>
    <w:rsid w:val="00EF3529"/>
    <w:rsid w:val="00EF663A"/>
    <w:rsid w:val="00EF7148"/>
    <w:rsid w:val="00F0209F"/>
    <w:rsid w:val="00F04196"/>
    <w:rsid w:val="00F0421F"/>
    <w:rsid w:val="00F0472F"/>
    <w:rsid w:val="00F060F6"/>
    <w:rsid w:val="00F10F4E"/>
    <w:rsid w:val="00F125E3"/>
    <w:rsid w:val="00F13933"/>
    <w:rsid w:val="00F2203B"/>
    <w:rsid w:val="00F22809"/>
    <w:rsid w:val="00F25BAC"/>
    <w:rsid w:val="00F26C86"/>
    <w:rsid w:val="00F338D6"/>
    <w:rsid w:val="00F36D19"/>
    <w:rsid w:val="00F429E7"/>
    <w:rsid w:val="00F43041"/>
    <w:rsid w:val="00F45BF6"/>
    <w:rsid w:val="00F54DED"/>
    <w:rsid w:val="00F602FF"/>
    <w:rsid w:val="00F608B3"/>
    <w:rsid w:val="00F60E1E"/>
    <w:rsid w:val="00F64F36"/>
    <w:rsid w:val="00F66DBC"/>
    <w:rsid w:val="00F709C4"/>
    <w:rsid w:val="00F73D95"/>
    <w:rsid w:val="00F747A2"/>
    <w:rsid w:val="00F760B9"/>
    <w:rsid w:val="00F8437D"/>
    <w:rsid w:val="00F930BF"/>
    <w:rsid w:val="00F9493E"/>
    <w:rsid w:val="00FA3DAD"/>
    <w:rsid w:val="00FB20C0"/>
    <w:rsid w:val="00FB36AD"/>
    <w:rsid w:val="00FB3D46"/>
    <w:rsid w:val="00FB4B12"/>
    <w:rsid w:val="00FB6F8F"/>
    <w:rsid w:val="00FC1EDD"/>
    <w:rsid w:val="00FD05E8"/>
    <w:rsid w:val="00FD51B4"/>
    <w:rsid w:val="00FD5AE3"/>
    <w:rsid w:val="00FD6072"/>
    <w:rsid w:val="00FE4020"/>
    <w:rsid w:val="00FF3D64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BD7E"/>
  <w15:chartTrackingRefBased/>
  <w15:docId w15:val="{115B82F4-BDF0-4F63-9D8E-E361AB78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8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622F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723387"/>
    <w:pPr>
      <w:tabs>
        <w:tab w:val="left" w:pos="1560"/>
        <w:tab w:val="left" w:pos="1843"/>
      </w:tabs>
      <w:ind w:left="1843" w:hanging="1843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723387"/>
    <w:rPr>
      <w:rFonts w:ascii="Arial" w:eastAsia="Times New Roman" w:hAnsi="Arial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723387"/>
    <w:pPr>
      <w:tabs>
        <w:tab w:val="left" w:pos="1560"/>
        <w:tab w:val="left" w:pos="1843"/>
        <w:tab w:val="left" w:pos="2127"/>
      </w:tabs>
      <w:ind w:left="2127" w:hanging="2127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723387"/>
    <w:rPr>
      <w:rFonts w:ascii="Arial" w:eastAsia="Times New Roman" w:hAnsi="Arial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5439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73D5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573D56"/>
    <w:rPr>
      <w:rFonts w:ascii="Times New Roman" w:eastAsia="Times New Roman" w:hAnsi="Times New Roman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573D5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E1E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E1E05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delista4-nfasis3">
    <w:name w:val="List Table 4 Accent 3"/>
    <w:basedOn w:val="Tablanormal"/>
    <w:uiPriority w:val="49"/>
    <w:rsid w:val="00CF6B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39"/>
    <w:rsid w:val="002C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537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22F4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Ttulodellibro">
    <w:name w:val="Book Title"/>
    <w:basedOn w:val="Fuentedeprrafopredeter"/>
    <w:uiPriority w:val="33"/>
    <w:qFormat/>
    <w:rsid w:val="00A46742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5C3305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D14C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pd.policia.gob.p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pol-lima.gob.pe" TargetMode="External"/><Relationship Id="rId1" Type="http://schemas.openxmlformats.org/officeDocument/2006/relationships/hyperlink" Target="mailto:rplima.uniadm@polici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07B6-9636-4DD7-8971-BB172C13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DEPECO NAJAR</cp:lastModifiedBy>
  <cp:revision>3</cp:revision>
  <cp:lastPrinted>2023-02-17T20:31:00Z</cp:lastPrinted>
  <dcterms:created xsi:type="dcterms:W3CDTF">2023-02-20T21:58:00Z</dcterms:created>
  <dcterms:modified xsi:type="dcterms:W3CDTF">2023-02-20T22:02:00Z</dcterms:modified>
</cp:coreProperties>
</file>